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05F1" w14:textId="3E8B7112" w:rsidR="00990E30" w:rsidRDefault="00D124E5" w:rsidP="00A15EF5">
      <w:pPr>
        <w:pStyle w:val="Rubrik"/>
      </w:pPr>
      <w:r w:rsidRPr="00A15EF5">
        <w:t>Preliminärantagning 202</w:t>
      </w:r>
      <w:r w:rsidR="001743AA" w:rsidRPr="00A15EF5">
        <w:t>5</w:t>
      </w:r>
      <w:r>
        <w:t xml:space="preserve"> </w:t>
      </w:r>
    </w:p>
    <w:p w14:paraId="3084B131" w14:textId="6E3FBB12" w:rsidR="001B49C5" w:rsidRPr="00A15EF5" w:rsidRDefault="001B49C5" w:rsidP="001B49C5">
      <w:pPr>
        <w:spacing w:before="100" w:beforeAutospacing="1" w:after="100" w:afterAutospacing="1"/>
        <w:rPr>
          <w:rFonts w:asciiTheme="minorHAnsi" w:hAnsiTheme="minorHAnsi" w:cstheme="minorHAnsi"/>
          <w:highlight w:val="yellow"/>
        </w:rPr>
      </w:pPr>
      <w:bookmarkStart w:id="0" w:name="_Hlk69281660"/>
      <w:r w:rsidRPr="00A15EF5">
        <w:rPr>
          <w:rFonts w:asciiTheme="minorHAnsi" w:hAnsiTheme="minorHAnsi" w:cstheme="minorHAnsi"/>
        </w:rPr>
        <w:t xml:space="preserve">Idag presenteras den preliminära antagningen till skolor inom Fyrbodals antagningsområde. </w:t>
      </w:r>
      <w:r w:rsidR="001C536B" w:rsidRPr="00A15EF5">
        <w:rPr>
          <w:rFonts w:asciiTheme="minorHAnsi" w:hAnsiTheme="minorHAnsi" w:cstheme="minorHAnsi"/>
        </w:rPr>
        <w:t xml:space="preserve">2 </w:t>
      </w:r>
      <w:r w:rsidR="00CA5B06" w:rsidRPr="00A15EF5">
        <w:rPr>
          <w:rFonts w:asciiTheme="minorHAnsi" w:hAnsiTheme="minorHAnsi" w:cstheme="minorHAnsi"/>
        </w:rPr>
        <w:t>217</w:t>
      </w:r>
      <w:r w:rsidRPr="00A15EF5">
        <w:rPr>
          <w:rFonts w:asciiTheme="minorHAnsi" w:hAnsiTheme="minorHAnsi" w:cstheme="minorHAnsi"/>
        </w:rPr>
        <w:t xml:space="preserve"> sökande har preliminärt antagits, varav </w:t>
      </w:r>
      <w:r w:rsidR="00233A3F" w:rsidRPr="00A15EF5">
        <w:rPr>
          <w:rFonts w:asciiTheme="minorHAnsi" w:hAnsiTheme="minorHAnsi" w:cstheme="minorHAnsi"/>
        </w:rPr>
        <w:t>8</w:t>
      </w:r>
      <w:r w:rsidR="00F277C2" w:rsidRPr="00A15EF5">
        <w:rPr>
          <w:rFonts w:asciiTheme="minorHAnsi" w:hAnsiTheme="minorHAnsi" w:cstheme="minorHAnsi"/>
        </w:rPr>
        <w:t>9</w:t>
      </w:r>
      <w:r w:rsidRPr="00A15EF5">
        <w:rPr>
          <w:rFonts w:asciiTheme="minorHAnsi" w:hAnsiTheme="minorHAnsi" w:cstheme="minorHAnsi"/>
        </w:rPr>
        <w:t xml:space="preserve">% till sitt förstahandsval. Precis som de senaste åren är de högskoleförberedande programmen de mest populära, i år toppar </w:t>
      </w:r>
      <w:r w:rsidR="00006CB2" w:rsidRPr="00A15EF5">
        <w:rPr>
          <w:rFonts w:asciiTheme="minorHAnsi" w:hAnsiTheme="minorHAnsi" w:cstheme="minorHAnsi"/>
        </w:rPr>
        <w:t>Ekonomi</w:t>
      </w:r>
      <w:r w:rsidRPr="00A15EF5">
        <w:rPr>
          <w:rFonts w:asciiTheme="minorHAnsi" w:hAnsiTheme="minorHAnsi" w:cstheme="minorHAnsi"/>
        </w:rPr>
        <w:t xml:space="preserve">programmet. Av yrkesprogrammen är det </w:t>
      </w:r>
      <w:r w:rsidR="00BE2B26" w:rsidRPr="00A15EF5">
        <w:rPr>
          <w:rFonts w:asciiTheme="minorHAnsi" w:hAnsiTheme="minorHAnsi" w:cstheme="minorHAnsi"/>
        </w:rPr>
        <w:t>Bygg- och anläggnings</w:t>
      </w:r>
      <w:r w:rsidR="00B95A5C" w:rsidRPr="00A15EF5">
        <w:rPr>
          <w:rFonts w:asciiTheme="minorHAnsi" w:hAnsiTheme="minorHAnsi" w:cstheme="minorHAnsi"/>
        </w:rPr>
        <w:t xml:space="preserve">programmet </w:t>
      </w:r>
      <w:r w:rsidRPr="00A15EF5">
        <w:rPr>
          <w:rFonts w:asciiTheme="minorHAnsi" w:hAnsiTheme="minorHAnsi" w:cstheme="minorHAnsi"/>
        </w:rPr>
        <w:t xml:space="preserve">som är mest populärt följt av </w:t>
      </w:r>
      <w:r w:rsidR="00BE2B26" w:rsidRPr="00A15EF5">
        <w:rPr>
          <w:rFonts w:asciiTheme="minorHAnsi" w:hAnsiTheme="minorHAnsi" w:cstheme="minorHAnsi"/>
        </w:rPr>
        <w:t>El- och energi</w:t>
      </w:r>
      <w:r w:rsidR="00CA466E" w:rsidRPr="00A15EF5">
        <w:rPr>
          <w:rFonts w:asciiTheme="minorHAnsi" w:hAnsiTheme="minorHAnsi" w:cstheme="minorHAnsi"/>
        </w:rPr>
        <w:t>programmet.</w:t>
      </w:r>
    </w:p>
    <w:p w14:paraId="115F8922" w14:textId="730800D9" w:rsidR="00946568" w:rsidRPr="00A15EF5" w:rsidRDefault="00D124E5" w:rsidP="00142927">
      <w:pPr>
        <w:rPr>
          <w:rFonts w:asciiTheme="minorHAnsi" w:hAnsiTheme="minorHAnsi" w:cstheme="minorHAnsi"/>
        </w:rPr>
      </w:pPr>
      <w:r w:rsidRPr="00A15EF5">
        <w:rPr>
          <w:rFonts w:asciiTheme="minorHAnsi" w:hAnsiTheme="minorHAnsi" w:cstheme="minorHAnsi"/>
        </w:rPr>
        <w:t xml:space="preserve">Det preliminära antagningsbeskedet </w:t>
      </w:r>
      <w:r w:rsidR="00BB395D" w:rsidRPr="00A15EF5">
        <w:rPr>
          <w:rFonts w:asciiTheme="minorHAnsi" w:hAnsiTheme="minorHAnsi" w:cstheme="minorHAnsi"/>
        </w:rPr>
        <w:t>grundar sig</w:t>
      </w:r>
      <w:r w:rsidRPr="00A15EF5">
        <w:rPr>
          <w:rFonts w:asciiTheme="minorHAnsi" w:hAnsiTheme="minorHAnsi" w:cstheme="minorHAnsi"/>
        </w:rPr>
        <w:t xml:space="preserve"> på höstterminsbetyge</w:t>
      </w:r>
      <w:r w:rsidR="00BB395D" w:rsidRPr="00A15EF5">
        <w:rPr>
          <w:rFonts w:asciiTheme="minorHAnsi" w:hAnsiTheme="minorHAnsi" w:cstheme="minorHAnsi"/>
        </w:rPr>
        <w:t>t</w:t>
      </w:r>
      <w:r w:rsidRPr="00A15EF5">
        <w:rPr>
          <w:rFonts w:asciiTheme="minorHAnsi" w:hAnsiTheme="minorHAnsi" w:cstheme="minorHAnsi"/>
        </w:rPr>
        <w:t xml:space="preserve"> och är en fingervisning om hur den sökande ligger till. </w:t>
      </w:r>
      <w:r w:rsidR="00BB395D" w:rsidRPr="00A15EF5">
        <w:rPr>
          <w:rFonts w:asciiTheme="minorHAnsi" w:hAnsiTheme="minorHAnsi" w:cstheme="minorHAnsi"/>
        </w:rPr>
        <w:t>Det besked de sökande får vid den preliminära antagningen kan komma att ändras till den slutliga antagningen.</w:t>
      </w:r>
      <w:r w:rsidR="00503D9D" w:rsidRPr="00A15EF5">
        <w:rPr>
          <w:rFonts w:asciiTheme="minorHAnsi" w:hAnsiTheme="minorHAnsi" w:cstheme="minorHAnsi"/>
        </w:rPr>
        <w:t xml:space="preserve"> </w:t>
      </w:r>
      <w:bookmarkEnd w:id="0"/>
      <w:r w:rsidR="00946568" w:rsidRPr="00A15EF5">
        <w:rPr>
          <w:rFonts w:asciiTheme="minorHAnsi" w:hAnsiTheme="minorHAnsi" w:cstheme="minorHAnsi"/>
        </w:rPr>
        <w:t>Förändringen kan bero på till exempel ökad konkurrens där sökande elevers betyg har höjts, att antalet platser på utbildningar har ändrats eller att antalet sökande till utbildningar har ökat. Det kan också vara elever som tidigare var obehöriga men som blivit behöriga till programmet de söker.</w:t>
      </w:r>
      <w:r w:rsidR="008055C8" w:rsidRPr="00A15EF5">
        <w:rPr>
          <w:rFonts w:asciiTheme="minorHAnsi" w:hAnsiTheme="minorHAnsi" w:cstheme="minorHAnsi"/>
        </w:rPr>
        <w:t xml:space="preserve"> Den slutliga antagningen är klar den 2</w:t>
      </w:r>
      <w:r w:rsidR="00465E10" w:rsidRPr="00A15EF5">
        <w:rPr>
          <w:rFonts w:asciiTheme="minorHAnsi" w:hAnsiTheme="minorHAnsi" w:cstheme="minorHAnsi"/>
        </w:rPr>
        <w:t>4</w:t>
      </w:r>
      <w:r w:rsidR="008055C8" w:rsidRPr="00A15EF5">
        <w:rPr>
          <w:rFonts w:asciiTheme="minorHAnsi" w:hAnsiTheme="minorHAnsi" w:cstheme="minorHAnsi"/>
        </w:rPr>
        <w:t xml:space="preserve"> juni.</w:t>
      </w:r>
    </w:p>
    <w:p w14:paraId="793FD65C" w14:textId="533E177C" w:rsidR="00975FDE" w:rsidRPr="00A15EF5" w:rsidRDefault="008055C8" w:rsidP="00946568">
      <w:pPr>
        <w:spacing w:line="240" w:lineRule="auto"/>
        <w:rPr>
          <w:rFonts w:asciiTheme="minorHAnsi" w:hAnsiTheme="minorHAnsi" w:cstheme="minorHAnsi"/>
        </w:rPr>
      </w:pPr>
      <w:r w:rsidRPr="00A15EF5">
        <w:rPr>
          <w:rFonts w:asciiTheme="minorHAnsi" w:hAnsiTheme="minorHAnsi" w:cstheme="minorHAnsi"/>
        </w:rPr>
        <w:t>Det sker ingen antagning till introduktionsprogram för enskild (individuellt alternativ, språkintroduktion och yrkesintroduktion för enskild) i den preliminära antagningen.</w:t>
      </w:r>
    </w:p>
    <w:p w14:paraId="6054ADFB" w14:textId="3B501907" w:rsidR="006E4594" w:rsidRPr="00A15EF5" w:rsidRDefault="006E4594" w:rsidP="006E4594">
      <w:pPr>
        <w:rPr>
          <w:rFonts w:asciiTheme="minorHAnsi" w:hAnsiTheme="minorHAnsi" w:cstheme="minorHAnsi"/>
        </w:rPr>
      </w:pPr>
      <w:r w:rsidRPr="00A15EF5">
        <w:rPr>
          <w:rFonts w:asciiTheme="minorHAnsi" w:hAnsiTheme="minorHAnsi" w:cstheme="minorHAnsi"/>
        </w:rPr>
        <w:t>Antagning Fyrbodal är en samverkan mellan 13 av 14 kommuner inom Fyrbodals kommunalförbund: Bengtsfors, Dals-Ed, Färgelanda, Lysekil, Mellerud, Munkedal, Orust, Sotenäs, Strömstad, Tanum, Trollhättan, Uddevalla och Vänersborg. Åmåls elever söker och antas via Karlstads antagningskansli.</w:t>
      </w:r>
    </w:p>
    <w:p w14:paraId="2BA35C9D" w14:textId="057D0689" w:rsidR="00D124E5" w:rsidRPr="00A15EF5" w:rsidRDefault="006E4594" w:rsidP="00D124E5">
      <w:pPr>
        <w:rPr>
          <w:rFonts w:asciiTheme="minorHAnsi" w:hAnsiTheme="minorHAnsi" w:cstheme="minorHAnsi"/>
        </w:rPr>
      </w:pPr>
      <w:r w:rsidRPr="00A15EF5">
        <w:rPr>
          <w:rFonts w:asciiTheme="minorHAnsi" w:hAnsiTheme="minorHAnsi" w:cstheme="minorHAnsi"/>
        </w:rPr>
        <w:t xml:space="preserve">Inom Fyrbodals antagningsområde finns det 24 gymnasieskolor, </w:t>
      </w:r>
      <w:r w:rsidR="00BB395D" w:rsidRPr="00A15EF5">
        <w:rPr>
          <w:rFonts w:asciiTheme="minorHAnsi" w:hAnsiTheme="minorHAnsi" w:cstheme="minorHAnsi"/>
        </w:rPr>
        <w:t xml:space="preserve">varav </w:t>
      </w:r>
      <w:r w:rsidRPr="00A15EF5">
        <w:rPr>
          <w:rFonts w:asciiTheme="minorHAnsi" w:hAnsiTheme="minorHAnsi" w:cstheme="minorHAnsi"/>
        </w:rPr>
        <w:t>1</w:t>
      </w:r>
      <w:r w:rsidR="00795110">
        <w:rPr>
          <w:rFonts w:asciiTheme="minorHAnsi" w:hAnsiTheme="minorHAnsi" w:cstheme="minorHAnsi"/>
        </w:rPr>
        <w:t>4</w:t>
      </w:r>
      <w:r w:rsidRPr="00A15EF5">
        <w:rPr>
          <w:rFonts w:asciiTheme="minorHAnsi" w:hAnsiTheme="minorHAnsi" w:cstheme="minorHAnsi"/>
        </w:rPr>
        <w:t xml:space="preserve"> kommunala och 1</w:t>
      </w:r>
      <w:r w:rsidR="00C56969">
        <w:rPr>
          <w:rFonts w:asciiTheme="minorHAnsi" w:hAnsiTheme="minorHAnsi" w:cstheme="minorHAnsi"/>
        </w:rPr>
        <w:t>0</w:t>
      </w:r>
      <w:r w:rsidRPr="00A15EF5">
        <w:rPr>
          <w:rFonts w:asciiTheme="minorHAnsi" w:hAnsiTheme="minorHAnsi" w:cstheme="minorHAnsi"/>
        </w:rPr>
        <w:t xml:space="preserve"> fristående.</w:t>
      </w:r>
    </w:p>
    <w:p w14:paraId="03CF9FE5" w14:textId="045BB9D8" w:rsidR="00263228" w:rsidRDefault="00263228" w:rsidP="00D124E5">
      <w:pPr>
        <w:rPr>
          <w:rFonts w:asciiTheme="minorHAnsi" w:hAnsiTheme="minorHAnsi" w:cstheme="minorHAnsi"/>
          <w:sz w:val="24"/>
          <w:szCs w:val="24"/>
        </w:rPr>
      </w:pPr>
    </w:p>
    <w:p w14:paraId="07B62B88" w14:textId="77FAC017" w:rsidR="00263228" w:rsidRPr="00B86B5F" w:rsidRDefault="00263228" w:rsidP="00263228">
      <w:pPr>
        <w:rPr>
          <w:rFonts w:ascii="Arial" w:eastAsiaTheme="majorEastAsia" w:hAnsi="Arial" w:cstheme="majorBidi"/>
          <w:b/>
          <w:color w:val="006696" w:themeColor="text2"/>
          <w:sz w:val="28"/>
          <w:szCs w:val="52"/>
        </w:rPr>
      </w:pPr>
      <w:r w:rsidRPr="00B86B5F">
        <w:rPr>
          <w:rFonts w:ascii="Arial" w:eastAsiaTheme="majorEastAsia" w:hAnsi="Arial" w:cstheme="majorBidi"/>
          <w:b/>
          <w:color w:val="006696" w:themeColor="text2"/>
          <w:sz w:val="28"/>
          <w:szCs w:val="52"/>
        </w:rPr>
        <w:t xml:space="preserve">Läs mer på </w:t>
      </w:r>
      <w:hyperlink r:id="rId12" w:history="1">
        <w:r w:rsidRPr="00B86B5F">
          <w:rPr>
            <w:rStyle w:val="Hyperlnk"/>
            <w:rFonts w:ascii="Arial" w:eastAsiaTheme="majorEastAsia" w:hAnsi="Arial" w:cstheme="majorBidi"/>
            <w:b/>
            <w:sz w:val="28"/>
            <w:szCs w:val="52"/>
          </w:rPr>
          <w:t>www.soktillgymnasiet.se</w:t>
        </w:r>
      </w:hyperlink>
    </w:p>
    <w:p w14:paraId="3A0F3859" w14:textId="426AA7FF" w:rsidR="001C6C4D" w:rsidRPr="00B86B5F" w:rsidRDefault="001C6C4D" w:rsidP="001C6C4D">
      <w:pPr>
        <w:rPr>
          <w:rFonts w:asciiTheme="minorHAnsi" w:hAnsiTheme="minorHAnsi" w:cstheme="minorHAnsi"/>
        </w:rPr>
      </w:pPr>
      <w:r w:rsidRPr="00B86B5F">
        <w:rPr>
          <w:rFonts w:asciiTheme="minorHAnsi" w:hAnsiTheme="minorHAnsi" w:cstheme="minorHAnsi"/>
        </w:rPr>
        <w:t>På hemsidan finns sökande- och antagningsstatistik och information om antagning till gymnasiet. Här hittar du kontaktuppgifter till handläggarna på Antagning Fyrbodal samt till Fyrbodals gymnasieskolor.</w:t>
      </w:r>
    </w:p>
    <w:p w14:paraId="74F1883E" w14:textId="21977EC6" w:rsidR="001C6C4D" w:rsidRPr="00B86B5F" w:rsidRDefault="001C6C4D" w:rsidP="001C6C4D">
      <w:pPr>
        <w:rPr>
          <w:rFonts w:asciiTheme="minorHAnsi" w:hAnsiTheme="minorHAnsi" w:cstheme="minorHAnsi"/>
        </w:rPr>
      </w:pPr>
      <w:r w:rsidRPr="00B86B5F">
        <w:rPr>
          <w:rFonts w:asciiTheme="minorHAnsi" w:hAnsiTheme="minorHAnsi" w:cstheme="minorHAnsi"/>
        </w:rPr>
        <w:t xml:space="preserve">På </w:t>
      </w:r>
      <w:hyperlink r:id="rId13" w:history="1">
        <w:r w:rsidRPr="00B86B5F">
          <w:rPr>
            <w:rStyle w:val="Hyperlnk"/>
            <w:rFonts w:asciiTheme="minorHAnsi" w:hAnsiTheme="minorHAnsi" w:cstheme="minorHAnsi"/>
          </w:rPr>
          <w:t>www.fyrbodal.se</w:t>
        </w:r>
      </w:hyperlink>
      <w:r w:rsidRPr="00B86B5F">
        <w:rPr>
          <w:rFonts w:asciiTheme="minorHAnsi" w:hAnsiTheme="minorHAnsi" w:cstheme="minorHAnsi"/>
        </w:rPr>
        <w:t xml:space="preserve"> kan du hitta information om Fyrbodals kommunalförbunds verksamheter och projekt.</w:t>
      </w:r>
    </w:p>
    <w:p w14:paraId="5F5EC417" w14:textId="796B18E4" w:rsidR="00263228" w:rsidRPr="006E4594" w:rsidRDefault="00263228" w:rsidP="00D124E5">
      <w:pPr>
        <w:rPr>
          <w:rFonts w:asciiTheme="minorHAnsi" w:hAnsiTheme="minorHAnsi" w:cstheme="minorHAnsi"/>
          <w:sz w:val="24"/>
          <w:szCs w:val="24"/>
        </w:rPr>
      </w:pPr>
    </w:p>
    <w:p w14:paraId="3524B220" w14:textId="08AA9AC8" w:rsidR="00A92482" w:rsidRDefault="00A92482">
      <w:pPr>
        <w:spacing w:line="259" w:lineRule="auto"/>
      </w:pPr>
      <w:r>
        <w:br w:type="page"/>
      </w:r>
    </w:p>
    <w:p w14:paraId="38A8E8DB" w14:textId="77777777" w:rsidR="00981B58" w:rsidRDefault="00DF16CC" w:rsidP="00B65B73">
      <w:pPr>
        <w:ind w:left="-851"/>
        <w:rPr>
          <w:rFonts w:asciiTheme="minorHAnsi" w:eastAsiaTheme="majorEastAsia" w:hAnsiTheme="minorHAnsi" w:cstheme="minorHAnsi"/>
          <w:b/>
          <w:color w:val="006696" w:themeColor="text2"/>
          <w:sz w:val="36"/>
          <w:szCs w:val="72"/>
        </w:rPr>
      </w:pPr>
      <w:r>
        <w:rPr>
          <w:rFonts w:asciiTheme="minorHAnsi" w:eastAsiaTheme="majorEastAsia" w:hAnsiTheme="minorHAnsi" w:cstheme="minorHAnsi"/>
          <w:b/>
          <w:color w:val="006696" w:themeColor="text2"/>
          <w:sz w:val="36"/>
          <w:szCs w:val="72"/>
        </w:rPr>
        <w:lastRenderedPageBreak/>
        <w:t xml:space="preserve">    </w:t>
      </w:r>
    </w:p>
    <w:p w14:paraId="4D0D681A" w14:textId="446D858A" w:rsidR="00D826B2" w:rsidRDefault="00DF16CC" w:rsidP="00B65B73">
      <w:pPr>
        <w:ind w:left="-851"/>
        <w:rPr>
          <w:rFonts w:ascii="Arial" w:eastAsiaTheme="majorEastAsia" w:hAnsi="Arial" w:cstheme="majorBidi"/>
          <w:b/>
          <w:color w:val="006696" w:themeColor="text2"/>
          <w:sz w:val="36"/>
          <w:szCs w:val="72"/>
        </w:rPr>
      </w:pPr>
      <w:r>
        <w:rPr>
          <w:rFonts w:asciiTheme="minorHAnsi" w:eastAsiaTheme="majorEastAsia" w:hAnsiTheme="minorHAnsi" w:cstheme="minorHAnsi"/>
          <w:b/>
          <w:color w:val="006696" w:themeColor="text2"/>
          <w:sz w:val="36"/>
          <w:szCs w:val="72"/>
        </w:rPr>
        <w:t xml:space="preserve"> </w:t>
      </w:r>
      <w:r w:rsidR="004B4DE0" w:rsidRPr="00291690">
        <w:rPr>
          <w:rFonts w:asciiTheme="minorHAnsi" w:eastAsiaTheme="majorEastAsia" w:hAnsiTheme="minorHAnsi" w:cstheme="minorHAnsi"/>
          <w:b/>
          <w:color w:val="006696" w:themeColor="text2"/>
          <w:sz w:val="36"/>
          <w:szCs w:val="72"/>
        </w:rPr>
        <w:t>Antagningsstatistik</w:t>
      </w:r>
    </w:p>
    <w:p w14:paraId="48931A0A" w14:textId="5E923737" w:rsidR="008A5732" w:rsidRDefault="005D2F0A" w:rsidP="007716FB">
      <w:pPr>
        <w:spacing w:line="259" w:lineRule="auto"/>
        <w:ind w:left="-709"/>
        <w:rPr>
          <w:noProof/>
        </w:rPr>
      </w:pPr>
      <w:r w:rsidRPr="00291690">
        <w:rPr>
          <w:rFonts w:asciiTheme="minorHAnsi" w:eastAsiaTheme="majorEastAsia" w:hAnsiTheme="minorHAnsi" w:cstheme="minorHAnsi"/>
          <w:b/>
          <w:noProof/>
          <w:color w:val="006696" w:themeColor="text2"/>
          <w:sz w:val="36"/>
          <w:szCs w:val="72"/>
        </w:rPr>
        <mc:AlternateContent>
          <mc:Choice Requires="wps">
            <w:drawing>
              <wp:anchor distT="45720" distB="45720" distL="114300" distR="114300" simplePos="0" relativeHeight="251658241" behindDoc="0" locked="0" layoutInCell="1" allowOverlap="1" wp14:anchorId="61CF5C7A" wp14:editId="7F9D809B">
                <wp:simplePos x="0" y="0"/>
                <wp:positionH relativeFrom="margin">
                  <wp:posOffset>4164812</wp:posOffset>
                </wp:positionH>
                <wp:positionV relativeFrom="paragraph">
                  <wp:posOffset>613664</wp:posOffset>
                </wp:positionV>
                <wp:extent cx="1828800" cy="3738068"/>
                <wp:effectExtent l="0" t="0" r="0" b="0"/>
                <wp:wrapNone/>
                <wp:docPr id="19418584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38068"/>
                        </a:xfrm>
                        <a:prstGeom prst="rect">
                          <a:avLst/>
                        </a:prstGeom>
                        <a:solidFill>
                          <a:srgbClr val="FFFFFF"/>
                        </a:solidFill>
                        <a:ln w="9525">
                          <a:noFill/>
                          <a:miter lim="800000"/>
                          <a:headEnd/>
                          <a:tailEnd/>
                        </a:ln>
                      </wps:spPr>
                      <wps:txbx>
                        <w:txbxContent>
                          <w:p w14:paraId="6ABAEBE0" w14:textId="48635381" w:rsidR="00F94837" w:rsidRPr="00FD7B79" w:rsidRDefault="003E03C7">
                            <w:pPr>
                              <w:rPr>
                                <w:rFonts w:asciiTheme="minorHAnsi" w:hAnsiTheme="minorHAnsi" w:cstheme="minorHAnsi"/>
                                <w:sz w:val="14"/>
                                <w:szCs w:val="14"/>
                              </w:rPr>
                            </w:pPr>
                            <w:r w:rsidRPr="00FD7B79">
                              <w:rPr>
                                <w:rFonts w:asciiTheme="minorHAnsi" w:hAnsiTheme="minorHAnsi" w:cstheme="minorHAnsi"/>
                                <w:sz w:val="14"/>
                                <w:szCs w:val="14"/>
                              </w:rPr>
                              <w:t xml:space="preserve">EK = Ekonomiprogrammet </w:t>
                            </w:r>
                            <w:r w:rsidRPr="00FD7B79">
                              <w:rPr>
                                <w:rFonts w:asciiTheme="minorHAnsi" w:hAnsiTheme="minorHAnsi" w:cstheme="minorHAnsi"/>
                                <w:sz w:val="14"/>
                                <w:szCs w:val="14"/>
                              </w:rPr>
                              <w:br/>
                              <w:t xml:space="preserve">SA = Samhällsvetenskapsprogrammet </w:t>
                            </w:r>
                            <w:r w:rsidRPr="00FD7B79">
                              <w:rPr>
                                <w:rFonts w:asciiTheme="minorHAnsi" w:hAnsiTheme="minorHAnsi" w:cstheme="minorHAnsi"/>
                                <w:sz w:val="14"/>
                                <w:szCs w:val="14"/>
                              </w:rPr>
                              <w:br/>
                            </w:r>
                            <w:r w:rsidR="009570CF" w:rsidRPr="00FD7B79">
                              <w:rPr>
                                <w:rFonts w:asciiTheme="minorHAnsi" w:hAnsiTheme="minorHAnsi" w:cstheme="minorHAnsi"/>
                                <w:sz w:val="14"/>
                                <w:szCs w:val="14"/>
                              </w:rPr>
                              <w:t>TE = Teknikprogrammet</w:t>
                            </w:r>
                            <w:r w:rsidR="009570CF" w:rsidRPr="00FD7B79">
                              <w:rPr>
                                <w:rFonts w:asciiTheme="minorHAnsi" w:hAnsiTheme="minorHAnsi" w:cstheme="minorHAnsi"/>
                                <w:sz w:val="14"/>
                                <w:szCs w:val="14"/>
                              </w:rPr>
                              <w:br/>
                            </w:r>
                            <w:r w:rsidR="00267DF9" w:rsidRPr="00FD7B79">
                              <w:rPr>
                                <w:rFonts w:asciiTheme="minorHAnsi" w:hAnsiTheme="minorHAnsi" w:cstheme="minorHAnsi"/>
                                <w:sz w:val="14"/>
                                <w:szCs w:val="14"/>
                              </w:rPr>
                              <w:t>NA</w:t>
                            </w:r>
                            <w:r w:rsidRPr="00FD7B79">
                              <w:rPr>
                                <w:rFonts w:asciiTheme="minorHAnsi" w:hAnsiTheme="minorHAnsi" w:cstheme="minorHAnsi"/>
                                <w:sz w:val="14"/>
                                <w:szCs w:val="14"/>
                              </w:rPr>
                              <w:t xml:space="preserve"> = </w:t>
                            </w:r>
                            <w:r w:rsidR="00267DF9" w:rsidRPr="00FD7B79">
                              <w:rPr>
                                <w:rFonts w:asciiTheme="minorHAnsi" w:hAnsiTheme="minorHAnsi" w:cstheme="minorHAnsi"/>
                                <w:sz w:val="14"/>
                                <w:szCs w:val="14"/>
                              </w:rPr>
                              <w:t>Naturvetenskapsprogrammet</w:t>
                            </w:r>
                            <w:r w:rsidRPr="00FD7B79">
                              <w:rPr>
                                <w:rFonts w:asciiTheme="minorHAnsi" w:hAnsiTheme="minorHAnsi" w:cstheme="minorHAnsi"/>
                                <w:sz w:val="14"/>
                                <w:szCs w:val="14"/>
                              </w:rPr>
                              <w:br/>
                              <w:t>ES = Estetiska programmet</w:t>
                            </w:r>
                            <w:r w:rsidR="00C66667" w:rsidRPr="00FD7B79">
                              <w:rPr>
                                <w:rFonts w:asciiTheme="minorHAnsi" w:hAnsiTheme="minorHAnsi" w:cstheme="minorHAnsi"/>
                                <w:sz w:val="14"/>
                                <w:szCs w:val="14"/>
                              </w:rPr>
                              <w:t xml:space="preserve"> </w:t>
                            </w:r>
                            <w:r w:rsidR="00590AC7" w:rsidRPr="00FD7B79">
                              <w:rPr>
                                <w:rFonts w:asciiTheme="minorHAnsi" w:hAnsiTheme="minorHAnsi" w:cstheme="minorHAnsi"/>
                                <w:sz w:val="14"/>
                                <w:szCs w:val="14"/>
                              </w:rPr>
                              <w:br/>
                              <w:t>BA = Bygg- och anläggningsprogrammet</w:t>
                            </w:r>
                            <w:r w:rsidR="00C66667" w:rsidRPr="00FD7B79">
                              <w:rPr>
                                <w:rFonts w:asciiTheme="minorHAnsi" w:hAnsiTheme="minorHAnsi" w:cstheme="minorHAnsi"/>
                                <w:sz w:val="14"/>
                                <w:szCs w:val="14"/>
                              </w:rPr>
                              <w:br/>
                            </w:r>
                            <w:r w:rsidR="000D5BF7" w:rsidRPr="00FD7B79">
                              <w:rPr>
                                <w:rFonts w:asciiTheme="minorHAnsi" w:hAnsiTheme="minorHAnsi" w:cstheme="minorHAnsi"/>
                                <w:sz w:val="14"/>
                                <w:szCs w:val="14"/>
                              </w:rPr>
                              <w:t>EE</w:t>
                            </w:r>
                            <w:r w:rsidR="00C66667" w:rsidRPr="00FD7B79">
                              <w:rPr>
                                <w:rFonts w:asciiTheme="minorHAnsi" w:hAnsiTheme="minorHAnsi" w:cstheme="minorHAnsi"/>
                                <w:sz w:val="14"/>
                                <w:szCs w:val="14"/>
                              </w:rPr>
                              <w:t xml:space="preserve"> = </w:t>
                            </w:r>
                            <w:r w:rsidR="000D5BF7" w:rsidRPr="00FD7B79">
                              <w:rPr>
                                <w:rFonts w:asciiTheme="minorHAnsi" w:hAnsiTheme="minorHAnsi" w:cstheme="minorHAnsi"/>
                                <w:sz w:val="14"/>
                                <w:szCs w:val="14"/>
                              </w:rPr>
                              <w:t>El- och energi</w:t>
                            </w:r>
                            <w:r w:rsidR="00C66667" w:rsidRPr="00FD7B79">
                              <w:rPr>
                                <w:rFonts w:asciiTheme="minorHAnsi" w:hAnsiTheme="minorHAnsi" w:cstheme="minorHAnsi"/>
                                <w:sz w:val="14"/>
                                <w:szCs w:val="14"/>
                              </w:rPr>
                              <w:t xml:space="preserve">programmet </w:t>
                            </w:r>
                            <w:r w:rsidR="00590AC7" w:rsidRPr="00FD7B79">
                              <w:rPr>
                                <w:rFonts w:asciiTheme="minorHAnsi" w:hAnsiTheme="minorHAnsi" w:cstheme="minorHAnsi"/>
                                <w:sz w:val="14"/>
                                <w:szCs w:val="14"/>
                              </w:rPr>
                              <w:br/>
                              <w:t>FT = Fordons- och transportprogrammet</w:t>
                            </w:r>
                            <w:r w:rsidR="00B97097" w:rsidRPr="00FD7B79">
                              <w:rPr>
                                <w:rFonts w:asciiTheme="minorHAnsi" w:hAnsiTheme="minorHAnsi" w:cstheme="minorHAnsi"/>
                                <w:sz w:val="14"/>
                                <w:szCs w:val="14"/>
                              </w:rPr>
                              <w:br/>
                              <w:t>NB = Naturbruksprogrammet</w:t>
                            </w:r>
                            <w:r w:rsidR="00C66667" w:rsidRPr="00FD7B79">
                              <w:rPr>
                                <w:rFonts w:asciiTheme="minorHAnsi" w:hAnsiTheme="minorHAnsi" w:cstheme="minorHAnsi"/>
                                <w:sz w:val="14"/>
                                <w:szCs w:val="14"/>
                              </w:rPr>
                              <w:br/>
                            </w:r>
                            <w:r w:rsidR="000D5BF7" w:rsidRPr="00FD7B79">
                              <w:rPr>
                                <w:rFonts w:asciiTheme="minorHAnsi" w:hAnsiTheme="minorHAnsi" w:cstheme="minorHAnsi"/>
                                <w:sz w:val="14"/>
                                <w:szCs w:val="14"/>
                              </w:rPr>
                              <w:t>FS</w:t>
                            </w:r>
                            <w:r w:rsidR="00C66667" w:rsidRPr="00FD7B79">
                              <w:rPr>
                                <w:rFonts w:asciiTheme="minorHAnsi" w:hAnsiTheme="minorHAnsi" w:cstheme="minorHAnsi"/>
                                <w:sz w:val="14"/>
                                <w:szCs w:val="14"/>
                              </w:rPr>
                              <w:t xml:space="preserve"> = </w:t>
                            </w:r>
                            <w:r w:rsidR="000D5BF7" w:rsidRPr="00FD7B79">
                              <w:rPr>
                                <w:rFonts w:asciiTheme="minorHAnsi" w:hAnsiTheme="minorHAnsi" w:cstheme="minorHAnsi"/>
                                <w:sz w:val="14"/>
                                <w:szCs w:val="14"/>
                              </w:rPr>
                              <w:t>Försäljnings- och service</w:t>
                            </w:r>
                            <w:r w:rsidR="00C66667" w:rsidRPr="00FD7B79">
                              <w:rPr>
                                <w:rFonts w:asciiTheme="minorHAnsi" w:hAnsiTheme="minorHAnsi" w:cstheme="minorHAnsi"/>
                                <w:sz w:val="14"/>
                                <w:szCs w:val="14"/>
                              </w:rPr>
                              <w:t xml:space="preserve">programmet </w:t>
                            </w:r>
                            <w:r w:rsidR="005B5C4B" w:rsidRPr="00FD7B79">
                              <w:rPr>
                                <w:rFonts w:asciiTheme="minorHAnsi" w:hAnsiTheme="minorHAnsi" w:cstheme="minorHAnsi"/>
                                <w:sz w:val="14"/>
                                <w:szCs w:val="14"/>
                              </w:rPr>
                              <w:br/>
                            </w:r>
                            <w:r w:rsidR="00B97097" w:rsidRPr="00FD7B79">
                              <w:rPr>
                                <w:rFonts w:asciiTheme="minorHAnsi" w:hAnsiTheme="minorHAnsi" w:cstheme="minorHAnsi"/>
                                <w:sz w:val="14"/>
                                <w:szCs w:val="14"/>
                              </w:rPr>
                              <w:t>IN = Industritekniska programmet</w:t>
                            </w:r>
                            <w:r w:rsidR="00C66667" w:rsidRPr="00FD7B79">
                              <w:rPr>
                                <w:rFonts w:asciiTheme="minorHAnsi" w:hAnsiTheme="minorHAnsi" w:cstheme="minorHAnsi"/>
                                <w:sz w:val="14"/>
                                <w:szCs w:val="14"/>
                              </w:rPr>
                              <w:br/>
                            </w:r>
                            <w:r w:rsidR="00B97097" w:rsidRPr="00FD7B79">
                              <w:rPr>
                                <w:rFonts w:asciiTheme="minorHAnsi" w:hAnsiTheme="minorHAnsi" w:cstheme="minorHAnsi"/>
                                <w:sz w:val="14"/>
                                <w:szCs w:val="14"/>
                              </w:rPr>
                              <w:t>BF = Barn- och fritidsprogrammet</w:t>
                            </w:r>
                            <w:r w:rsidR="0036448E" w:rsidRPr="00FD7B79">
                              <w:rPr>
                                <w:rFonts w:asciiTheme="minorHAnsi" w:hAnsiTheme="minorHAnsi" w:cstheme="minorHAnsi"/>
                                <w:sz w:val="14"/>
                                <w:szCs w:val="14"/>
                              </w:rPr>
                              <w:br/>
                              <w:t>FR = Frisör- och stylistprogrammet</w:t>
                            </w:r>
                            <w:r w:rsidR="00CA466E" w:rsidRPr="00FD7B79">
                              <w:rPr>
                                <w:rFonts w:asciiTheme="minorHAnsi" w:hAnsiTheme="minorHAnsi" w:cstheme="minorHAnsi"/>
                                <w:sz w:val="14"/>
                                <w:szCs w:val="14"/>
                              </w:rPr>
                              <w:br/>
                            </w:r>
                            <w:r w:rsidR="00B75A47" w:rsidRPr="00FD7B79">
                              <w:rPr>
                                <w:rFonts w:asciiTheme="minorHAnsi" w:hAnsiTheme="minorHAnsi" w:cstheme="minorHAnsi"/>
                                <w:sz w:val="14"/>
                                <w:szCs w:val="14"/>
                              </w:rPr>
                              <w:t>VO</w:t>
                            </w:r>
                            <w:r w:rsidR="00C66667" w:rsidRPr="00FD7B79">
                              <w:rPr>
                                <w:rFonts w:asciiTheme="minorHAnsi" w:hAnsiTheme="minorHAnsi" w:cstheme="minorHAnsi"/>
                                <w:sz w:val="14"/>
                                <w:szCs w:val="14"/>
                              </w:rPr>
                              <w:t xml:space="preserve"> = </w:t>
                            </w:r>
                            <w:r w:rsidR="00B75A47" w:rsidRPr="00FD7B79">
                              <w:rPr>
                                <w:rFonts w:asciiTheme="minorHAnsi" w:hAnsiTheme="minorHAnsi" w:cstheme="minorHAnsi"/>
                                <w:sz w:val="14"/>
                                <w:szCs w:val="14"/>
                              </w:rPr>
                              <w:t>Vård- och omsorgsprogrammet</w:t>
                            </w:r>
                            <w:r w:rsidR="00D00BC2" w:rsidRPr="00FD7B79">
                              <w:rPr>
                                <w:rFonts w:asciiTheme="minorHAnsi" w:hAnsiTheme="minorHAnsi" w:cstheme="minorHAnsi"/>
                                <w:sz w:val="14"/>
                                <w:szCs w:val="14"/>
                              </w:rPr>
                              <w:br/>
                              <w:t>RL = Restaurang- och livsmedelsprogrammet</w:t>
                            </w:r>
                            <w:r w:rsidR="00C1314C" w:rsidRPr="00FD7B79">
                              <w:rPr>
                                <w:rFonts w:asciiTheme="minorHAnsi" w:hAnsiTheme="minorHAnsi" w:cstheme="minorHAnsi"/>
                                <w:sz w:val="14"/>
                                <w:szCs w:val="14"/>
                              </w:rPr>
                              <w:t xml:space="preserve"> </w:t>
                            </w:r>
                            <w:r w:rsidR="00C1314C" w:rsidRPr="00FD7B79">
                              <w:rPr>
                                <w:rFonts w:asciiTheme="minorHAnsi" w:hAnsiTheme="minorHAnsi" w:cstheme="minorHAnsi"/>
                                <w:sz w:val="14"/>
                                <w:szCs w:val="14"/>
                              </w:rPr>
                              <w:br/>
                            </w:r>
                            <w:r w:rsidR="00801F0C" w:rsidRPr="00FD7B79">
                              <w:rPr>
                                <w:rFonts w:asciiTheme="minorHAnsi" w:hAnsiTheme="minorHAnsi" w:cstheme="minorHAnsi"/>
                                <w:sz w:val="14"/>
                                <w:szCs w:val="14"/>
                              </w:rPr>
                              <w:t>HT</w:t>
                            </w:r>
                            <w:r w:rsidR="00C1314C" w:rsidRPr="00FD7B79">
                              <w:rPr>
                                <w:rFonts w:asciiTheme="minorHAnsi" w:hAnsiTheme="minorHAnsi" w:cstheme="minorHAnsi"/>
                                <w:sz w:val="14"/>
                                <w:szCs w:val="14"/>
                              </w:rPr>
                              <w:t xml:space="preserve"> = </w:t>
                            </w:r>
                            <w:r w:rsidR="00801F0C" w:rsidRPr="00FD7B79">
                              <w:rPr>
                                <w:rFonts w:asciiTheme="minorHAnsi" w:hAnsiTheme="minorHAnsi" w:cstheme="minorHAnsi"/>
                                <w:sz w:val="14"/>
                                <w:szCs w:val="14"/>
                              </w:rPr>
                              <w:t>Hotell- och turismprogrammet</w:t>
                            </w:r>
                            <w:r w:rsidR="00D931CF" w:rsidRPr="00FD7B79">
                              <w:rPr>
                                <w:rFonts w:asciiTheme="minorHAnsi" w:hAnsiTheme="minorHAnsi" w:cstheme="minorHAnsi"/>
                                <w:sz w:val="14"/>
                                <w:szCs w:val="14"/>
                              </w:rPr>
                              <w:br/>
                            </w:r>
                            <w:r w:rsidR="00801F0C" w:rsidRPr="00FD7B79">
                              <w:rPr>
                                <w:rFonts w:asciiTheme="minorHAnsi" w:hAnsiTheme="minorHAnsi" w:cstheme="minorHAnsi"/>
                                <w:sz w:val="14"/>
                                <w:szCs w:val="14"/>
                              </w:rPr>
                              <w:t xml:space="preserve">VF </w:t>
                            </w:r>
                            <w:r w:rsidR="00AD6423" w:rsidRPr="00FD7B79">
                              <w:rPr>
                                <w:rFonts w:asciiTheme="minorHAnsi" w:hAnsiTheme="minorHAnsi" w:cstheme="minorHAnsi"/>
                                <w:sz w:val="14"/>
                                <w:szCs w:val="14"/>
                              </w:rPr>
                              <w:t xml:space="preserve">= </w:t>
                            </w:r>
                            <w:r w:rsidR="00AF4FF7" w:rsidRPr="00FD7B79">
                              <w:rPr>
                                <w:rFonts w:asciiTheme="minorHAnsi" w:hAnsiTheme="minorHAnsi" w:cstheme="minorHAnsi"/>
                                <w:sz w:val="14"/>
                                <w:szCs w:val="14"/>
                              </w:rPr>
                              <w:t>VVS- och fastighetsprogrammet</w:t>
                            </w:r>
                            <w:r w:rsidR="00D00BC2" w:rsidRPr="00FD7B79">
                              <w:rPr>
                                <w:rFonts w:asciiTheme="minorHAnsi" w:hAnsiTheme="minorHAnsi" w:cstheme="minorHAnsi"/>
                                <w:sz w:val="14"/>
                                <w:szCs w:val="14"/>
                              </w:rPr>
                              <w:br/>
                            </w:r>
                            <w:r w:rsidR="00F94837" w:rsidRPr="00FD7B79">
                              <w:rPr>
                                <w:rFonts w:asciiTheme="minorHAnsi" w:hAnsiTheme="minorHAnsi" w:cstheme="minorHAnsi"/>
                                <w:sz w:val="14"/>
                                <w:szCs w:val="14"/>
                              </w:rPr>
                              <w:t>FO = Florist</w:t>
                            </w:r>
                            <w:r w:rsidR="00146CAB" w:rsidRPr="00FD7B79">
                              <w:rPr>
                                <w:rFonts w:asciiTheme="minorHAnsi" w:hAnsiTheme="minorHAnsi" w:cstheme="minorHAnsi"/>
                                <w:sz w:val="14"/>
                                <w:szCs w:val="14"/>
                              </w:rPr>
                              <w:t>utbildningen</w:t>
                            </w:r>
                            <w:r w:rsidR="00F94837" w:rsidRPr="00FD7B79">
                              <w:rPr>
                                <w:rFonts w:asciiTheme="minorHAnsi" w:hAnsiTheme="minorHAnsi" w:cstheme="minorHAnsi"/>
                                <w:sz w:val="14"/>
                                <w:szCs w:val="14"/>
                              </w:rPr>
                              <w:br/>
                              <w:t>FI = Finsnickeri</w:t>
                            </w:r>
                            <w:r w:rsidR="00146CAB" w:rsidRPr="00FD7B79">
                              <w:rPr>
                                <w:rFonts w:asciiTheme="minorHAnsi" w:hAnsiTheme="minorHAnsi" w:cstheme="minorHAnsi"/>
                                <w:sz w:val="14"/>
                                <w:szCs w:val="14"/>
                              </w:rPr>
                              <w:t>utbildningen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F5C7A" id="_x0000_t202" coordsize="21600,21600" o:spt="202" path="m,l,21600r21600,l21600,xe">
                <v:stroke joinstyle="miter"/>
                <v:path gradientshapeok="t" o:connecttype="rect"/>
              </v:shapetype>
              <v:shape id="Textruta 2" o:spid="_x0000_s1026" type="#_x0000_t202" style="position:absolute;left:0;text-align:left;margin-left:327.95pt;margin-top:48.3pt;width:2in;height:294.3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" stroked="f">
                <v:textbox>
                  <w:txbxContent>
                    <w:p w14:paraId="6ABAEBE0" w14:textId="48635381" w:rsidR="00F94837" w:rsidRPr="00FD7B79" w:rsidRDefault="003E03C7">
                      <w:pPr>
                        <w:rPr>
                          <w:rFonts w:asciiTheme="minorHAnsi" w:hAnsiTheme="minorHAnsi" w:cstheme="minorHAnsi"/>
                          <w:sz w:val="14"/>
                          <w:szCs w:val="14"/>
                        </w:rPr>
                      </w:pPr>
                      <w:r w:rsidRPr="00FD7B79">
                        <w:rPr>
                          <w:rFonts w:asciiTheme="minorHAnsi" w:hAnsiTheme="minorHAnsi" w:cstheme="minorHAnsi"/>
                          <w:sz w:val="14"/>
                          <w:szCs w:val="14"/>
                        </w:rPr>
                        <w:t xml:space="preserve">EK = Ekonomiprogrammet </w:t>
                      </w:r>
                      <w:r w:rsidRPr="00FD7B79">
                        <w:rPr>
                          <w:rFonts w:asciiTheme="minorHAnsi" w:hAnsiTheme="minorHAnsi" w:cstheme="minorHAnsi"/>
                          <w:sz w:val="14"/>
                          <w:szCs w:val="14"/>
                        </w:rPr>
                        <w:br/>
                        <w:t xml:space="preserve">SA = Samhällsvetenskapsprogrammet </w:t>
                      </w:r>
                      <w:r w:rsidRPr="00FD7B79">
                        <w:rPr>
                          <w:rFonts w:asciiTheme="minorHAnsi" w:hAnsiTheme="minorHAnsi" w:cstheme="minorHAnsi"/>
                          <w:sz w:val="14"/>
                          <w:szCs w:val="14"/>
                        </w:rPr>
                        <w:br/>
                      </w:r>
                      <w:r w:rsidR="009570CF" w:rsidRPr="00FD7B79">
                        <w:rPr>
                          <w:rFonts w:asciiTheme="minorHAnsi" w:hAnsiTheme="minorHAnsi" w:cstheme="minorHAnsi"/>
                          <w:sz w:val="14"/>
                          <w:szCs w:val="14"/>
                        </w:rPr>
                        <w:t>TE = Teknikprogrammet</w:t>
                      </w:r>
                      <w:r w:rsidR="009570CF" w:rsidRPr="00FD7B79">
                        <w:rPr>
                          <w:rFonts w:asciiTheme="minorHAnsi" w:hAnsiTheme="minorHAnsi" w:cstheme="minorHAnsi"/>
                          <w:sz w:val="14"/>
                          <w:szCs w:val="14"/>
                        </w:rPr>
                        <w:br/>
                      </w:r>
                      <w:r w:rsidR="00267DF9" w:rsidRPr="00FD7B79">
                        <w:rPr>
                          <w:rFonts w:asciiTheme="minorHAnsi" w:hAnsiTheme="minorHAnsi" w:cstheme="minorHAnsi"/>
                          <w:sz w:val="14"/>
                          <w:szCs w:val="14"/>
                        </w:rPr>
                        <w:t>NA</w:t>
                      </w:r>
                      <w:r w:rsidRPr="00FD7B79">
                        <w:rPr>
                          <w:rFonts w:asciiTheme="minorHAnsi" w:hAnsiTheme="minorHAnsi" w:cstheme="minorHAnsi"/>
                          <w:sz w:val="14"/>
                          <w:szCs w:val="14"/>
                        </w:rPr>
                        <w:t xml:space="preserve"> = </w:t>
                      </w:r>
                      <w:r w:rsidR="00267DF9" w:rsidRPr="00FD7B79">
                        <w:rPr>
                          <w:rFonts w:asciiTheme="minorHAnsi" w:hAnsiTheme="minorHAnsi" w:cstheme="minorHAnsi"/>
                          <w:sz w:val="14"/>
                          <w:szCs w:val="14"/>
                        </w:rPr>
                        <w:t>Naturvetenskapsprogrammet</w:t>
                      </w:r>
                      <w:r w:rsidRPr="00FD7B79">
                        <w:rPr>
                          <w:rFonts w:asciiTheme="minorHAnsi" w:hAnsiTheme="minorHAnsi" w:cstheme="minorHAnsi"/>
                          <w:sz w:val="14"/>
                          <w:szCs w:val="14"/>
                        </w:rPr>
                        <w:br/>
                        <w:t>ES = Estetiska programmet</w:t>
                      </w:r>
                      <w:r w:rsidR="00C66667" w:rsidRPr="00FD7B79">
                        <w:rPr>
                          <w:rFonts w:asciiTheme="minorHAnsi" w:hAnsiTheme="minorHAnsi" w:cstheme="minorHAnsi"/>
                          <w:sz w:val="14"/>
                          <w:szCs w:val="14"/>
                        </w:rPr>
                        <w:t xml:space="preserve"> </w:t>
                      </w:r>
                      <w:r w:rsidR="00590AC7" w:rsidRPr="00FD7B79">
                        <w:rPr>
                          <w:rFonts w:asciiTheme="minorHAnsi" w:hAnsiTheme="minorHAnsi" w:cstheme="minorHAnsi"/>
                          <w:sz w:val="14"/>
                          <w:szCs w:val="14"/>
                        </w:rPr>
                        <w:br/>
                        <w:t>BA = Bygg- och anläggningsprogrammet</w:t>
                      </w:r>
                      <w:r w:rsidR="00C66667" w:rsidRPr="00FD7B79">
                        <w:rPr>
                          <w:rFonts w:asciiTheme="minorHAnsi" w:hAnsiTheme="minorHAnsi" w:cstheme="minorHAnsi"/>
                          <w:sz w:val="14"/>
                          <w:szCs w:val="14"/>
                        </w:rPr>
                        <w:br/>
                      </w:r>
                      <w:r w:rsidR="000D5BF7" w:rsidRPr="00FD7B79">
                        <w:rPr>
                          <w:rFonts w:asciiTheme="minorHAnsi" w:hAnsiTheme="minorHAnsi" w:cstheme="minorHAnsi"/>
                          <w:sz w:val="14"/>
                          <w:szCs w:val="14"/>
                        </w:rPr>
                        <w:t>EE</w:t>
                      </w:r>
                      <w:r w:rsidR="00C66667" w:rsidRPr="00FD7B79">
                        <w:rPr>
                          <w:rFonts w:asciiTheme="minorHAnsi" w:hAnsiTheme="minorHAnsi" w:cstheme="minorHAnsi"/>
                          <w:sz w:val="14"/>
                          <w:szCs w:val="14"/>
                        </w:rPr>
                        <w:t xml:space="preserve"> = </w:t>
                      </w:r>
                      <w:r w:rsidR="000D5BF7" w:rsidRPr="00FD7B79">
                        <w:rPr>
                          <w:rFonts w:asciiTheme="minorHAnsi" w:hAnsiTheme="minorHAnsi" w:cstheme="minorHAnsi"/>
                          <w:sz w:val="14"/>
                          <w:szCs w:val="14"/>
                        </w:rPr>
                        <w:t>El- och energi</w:t>
                      </w:r>
                      <w:r w:rsidR="00C66667" w:rsidRPr="00FD7B79">
                        <w:rPr>
                          <w:rFonts w:asciiTheme="minorHAnsi" w:hAnsiTheme="minorHAnsi" w:cstheme="minorHAnsi"/>
                          <w:sz w:val="14"/>
                          <w:szCs w:val="14"/>
                        </w:rPr>
                        <w:t xml:space="preserve">programmet </w:t>
                      </w:r>
                      <w:r w:rsidR="00590AC7" w:rsidRPr="00FD7B79">
                        <w:rPr>
                          <w:rFonts w:asciiTheme="minorHAnsi" w:hAnsiTheme="minorHAnsi" w:cstheme="minorHAnsi"/>
                          <w:sz w:val="14"/>
                          <w:szCs w:val="14"/>
                        </w:rPr>
                        <w:br/>
                        <w:t>FT = Fordons- och transportprogrammet</w:t>
                      </w:r>
                      <w:r w:rsidR="00B97097" w:rsidRPr="00FD7B79">
                        <w:rPr>
                          <w:rFonts w:asciiTheme="minorHAnsi" w:hAnsiTheme="minorHAnsi" w:cstheme="minorHAnsi"/>
                          <w:sz w:val="14"/>
                          <w:szCs w:val="14"/>
                        </w:rPr>
                        <w:br/>
                        <w:t>NB = Naturbruksprogrammet</w:t>
                      </w:r>
                      <w:r w:rsidR="00C66667" w:rsidRPr="00FD7B79">
                        <w:rPr>
                          <w:rFonts w:asciiTheme="minorHAnsi" w:hAnsiTheme="minorHAnsi" w:cstheme="minorHAnsi"/>
                          <w:sz w:val="14"/>
                          <w:szCs w:val="14"/>
                        </w:rPr>
                        <w:br/>
                      </w:r>
                      <w:r w:rsidR="000D5BF7" w:rsidRPr="00FD7B79">
                        <w:rPr>
                          <w:rFonts w:asciiTheme="minorHAnsi" w:hAnsiTheme="minorHAnsi" w:cstheme="minorHAnsi"/>
                          <w:sz w:val="14"/>
                          <w:szCs w:val="14"/>
                        </w:rPr>
                        <w:t>FS</w:t>
                      </w:r>
                      <w:r w:rsidR="00C66667" w:rsidRPr="00FD7B79">
                        <w:rPr>
                          <w:rFonts w:asciiTheme="minorHAnsi" w:hAnsiTheme="minorHAnsi" w:cstheme="minorHAnsi"/>
                          <w:sz w:val="14"/>
                          <w:szCs w:val="14"/>
                        </w:rPr>
                        <w:t xml:space="preserve"> = </w:t>
                      </w:r>
                      <w:r w:rsidR="000D5BF7" w:rsidRPr="00FD7B79">
                        <w:rPr>
                          <w:rFonts w:asciiTheme="minorHAnsi" w:hAnsiTheme="minorHAnsi" w:cstheme="minorHAnsi"/>
                          <w:sz w:val="14"/>
                          <w:szCs w:val="14"/>
                        </w:rPr>
                        <w:t>Försäljnings- och service</w:t>
                      </w:r>
                      <w:r w:rsidR="00C66667" w:rsidRPr="00FD7B79">
                        <w:rPr>
                          <w:rFonts w:asciiTheme="minorHAnsi" w:hAnsiTheme="minorHAnsi" w:cstheme="minorHAnsi"/>
                          <w:sz w:val="14"/>
                          <w:szCs w:val="14"/>
                        </w:rPr>
                        <w:t xml:space="preserve">programmet </w:t>
                      </w:r>
                      <w:r w:rsidR="005B5C4B" w:rsidRPr="00FD7B79">
                        <w:rPr>
                          <w:rFonts w:asciiTheme="minorHAnsi" w:hAnsiTheme="minorHAnsi" w:cstheme="minorHAnsi"/>
                          <w:sz w:val="14"/>
                          <w:szCs w:val="14"/>
                        </w:rPr>
                        <w:br/>
                      </w:r>
                      <w:r w:rsidR="00B97097" w:rsidRPr="00FD7B79">
                        <w:rPr>
                          <w:rFonts w:asciiTheme="minorHAnsi" w:hAnsiTheme="minorHAnsi" w:cstheme="minorHAnsi"/>
                          <w:sz w:val="14"/>
                          <w:szCs w:val="14"/>
                        </w:rPr>
                        <w:t>IN = Industritekniska programmet</w:t>
                      </w:r>
                      <w:r w:rsidR="00C66667" w:rsidRPr="00FD7B79">
                        <w:rPr>
                          <w:rFonts w:asciiTheme="minorHAnsi" w:hAnsiTheme="minorHAnsi" w:cstheme="minorHAnsi"/>
                          <w:sz w:val="14"/>
                          <w:szCs w:val="14"/>
                        </w:rPr>
                        <w:br/>
                      </w:r>
                      <w:r w:rsidR="00B97097" w:rsidRPr="00FD7B79">
                        <w:rPr>
                          <w:rFonts w:asciiTheme="minorHAnsi" w:hAnsiTheme="minorHAnsi" w:cstheme="minorHAnsi"/>
                          <w:sz w:val="14"/>
                          <w:szCs w:val="14"/>
                        </w:rPr>
                        <w:t>BF = Barn- och fritidsprogrammet</w:t>
                      </w:r>
                      <w:r w:rsidR="0036448E" w:rsidRPr="00FD7B79">
                        <w:rPr>
                          <w:rFonts w:asciiTheme="minorHAnsi" w:hAnsiTheme="minorHAnsi" w:cstheme="minorHAnsi"/>
                          <w:sz w:val="14"/>
                          <w:szCs w:val="14"/>
                        </w:rPr>
                        <w:br/>
                        <w:t>FR = Frisör- och stylistprogrammet</w:t>
                      </w:r>
                      <w:r w:rsidR="00CA466E" w:rsidRPr="00FD7B79">
                        <w:rPr>
                          <w:rFonts w:asciiTheme="minorHAnsi" w:hAnsiTheme="minorHAnsi" w:cstheme="minorHAnsi"/>
                          <w:sz w:val="14"/>
                          <w:szCs w:val="14"/>
                        </w:rPr>
                        <w:br/>
                      </w:r>
                      <w:r w:rsidR="00B75A47" w:rsidRPr="00FD7B79">
                        <w:rPr>
                          <w:rFonts w:asciiTheme="minorHAnsi" w:hAnsiTheme="minorHAnsi" w:cstheme="minorHAnsi"/>
                          <w:sz w:val="14"/>
                          <w:szCs w:val="14"/>
                        </w:rPr>
                        <w:t>VO</w:t>
                      </w:r>
                      <w:r w:rsidR="00C66667" w:rsidRPr="00FD7B79">
                        <w:rPr>
                          <w:rFonts w:asciiTheme="minorHAnsi" w:hAnsiTheme="minorHAnsi" w:cstheme="minorHAnsi"/>
                          <w:sz w:val="14"/>
                          <w:szCs w:val="14"/>
                        </w:rPr>
                        <w:t xml:space="preserve"> = </w:t>
                      </w:r>
                      <w:r w:rsidR="00B75A47" w:rsidRPr="00FD7B79">
                        <w:rPr>
                          <w:rFonts w:asciiTheme="minorHAnsi" w:hAnsiTheme="minorHAnsi" w:cstheme="minorHAnsi"/>
                          <w:sz w:val="14"/>
                          <w:szCs w:val="14"/>
                        </w:rPr>
                        <w:t>Vård- och omsorgsprogrammet</w:t>
                      </w:r>
                      <w:r w:rsidR="00D00BC2" w:rsidRPr="00FD7B79">
                        <w:rPr>
                          <w:rFonts w:asciiTheme="minorHAnsi" w:hAnsiTheme="minorHAnsi" w:cstheme="minorHAnsi"/>
                          <w:sz w:val="14"/>
                          <w:szCs w:val="14"/>
                        </w:rPr>
                        <w:br/>
                        <w:t>RL = Restaurang- och livsmedelsprogrammet</w:t>
                      </w:r>
                      <w:r w:rsidR="00C1314C" w:rsidRPr="00FD7B79">
                        <w:rPr>
                          <w:rFonts w:asciiTheme="minorHAnsi" w:hAnsiTheme="minorHAnsi" w:cstheme="minorHAnsi"/>
                          <w:sz w:val="14"/>
                          <w:szCs w:val="14"/>
                        </w:rPr>
                        <w:t xml:space="preserve"> </w:t>
                      </w:r>
                      <w:r w:rsidR="00C1314C" w:rsidRPr="00FD7B79">
                        <w:rPr>
                          <w:rFonts w:asciiTheme="minorHAnsi" w:hAnsiTheme="minorHAnsi" w:cstheme="minorHAnsi"/>
                          <w:sz w:val="14"/>
                          <w:szCs w:val="14"/>
                        </w:rPr>
                        <w:br/>
                      </w:r>
                      <w:r w:rsidR="00801F0C" w:rsidRPr="00FD7B79">
                        <w:rPr>
                          <w:rFonts w:asciiTheme="minorHAnsi" w:hAnsiTheme="minorHAnsi" w:cstheme="minorHAnsi"/>
                          <w:sz w:val="14"/>
                          <w:szCs w:val="14"/>
                        </w:rPr>
                        <w:t>HT</w:t>
                      </w:r>
                      <w:r w:rsidR="00C1314C" w:rsidRPr="00FD7B79">
                        <w:rPr>
                          <w:rFonts w:asciiTheme="minorHAnsi" w:hAnsiTheme="minorHAnsi" w:cstheme="minorHAnsi"/>
                          <w:sz w:val="14"/>
                          <w:szCs w:val="14"/>
                        </w:rPr>
                        <w:t xml:space="preserve"> = </w:t>
                      </w:r>
                      <w:r w:rsidR="00801F0C" w:rsidRPr="00FD7B79">
                        <w:rPr>
                          <w:rFonts w:asciiTheme="minorHAnsi" w:hAnsiTheme="minorHAnsi" w:cstheme="minorHAnsi"/>
                          <w:sz w:val="14"/>
                          <w:szCs w:val="14"/>
                        </w:rPr>
                        <w:t>Hotell- och turismprogrammet</w:t>
                      </w:r>
                      <w:r w:rsidR="00D931CF" w:rsidRPr="00FD7B79">
                        <w:rPr>
                          <w:rFonts w:asciiTheme="minorHAnsi" w:hAnsiTheme="minorHAnsi" w:cstheme="minorHAnsi"/>
                          <w:sz w:val="14"/>
                          <w:szCs w:val="14"/>
                        </w:rPr>
                        <w:br/>
                      </w:r>
                      <w:r w:rsidR="00801F0C" w:rsidRPr="00FD7B79">
                        <w:rPr>
                          <w:rFonts w:asciiTheme="minorHAnsi" w:hAnsiTheme="minorHAnsi" w:cstheme="minorHAnsi"/>
                          <w:sz w:val="14"/>
                          <w:szCs w:val="14"/>
                        </w:rPr>
                        <w:t xml:space="preserve">VF </w:t>
                      </w:r>
                      <w:r w:rsidR="00AD6423" w:rsidRPr="00FD7B79">
                        <w:rPr>
                          <w:rFonts w:asciiTheme="minorHAnsi" w:hAnsiTheme="minorHAnsi" w:cstheme="minorHAnsi"/>
                          <w:sz w:val="14"/>
                          <w:szCs w:val="14"/>
                        </w:rPr>
                        <w:t xml:space="preserve">= </w:t>
                      </w:r>
                      <w:r w:rsidR="00AF4FF7" w:rsidRPr="00FD7B79">
                        <w:rPr>
                          <w:rFonts w:asciiTheme="minorHAnsi" w:hAnsiTheme="minorHAnsi" w:cstheme="minorHAnsi"/>
                          <w:sz w:val="14"/>
                          <w:szCs w:val="14"/>
                        </w:rPr>
                        <w:t>VVS- och fastighetsprogrammet</w:t>
                      </w:r>
                      <w:r w:rsidR="00D00BC2" w:rsidRPr="00FD7B79">
                        <w:rPr>
                          <w:rFonts w:asciiTheme="minorHAnsi" w:hAnsiTheme="minorHAnsi" w:cstheme="minorHAnsi"/>
                          <w:sz w:val="14"/>
                          <w:szCs w:val="14"/>
                        </w:rPr>
                        <w:br/>
                      </w:r>
                      <w:r w:rsidR="00F94837" w:rsidRPr="00FD7B79">
                        <w:rPr>
                          <w:rFonts w:asciiTheme="minorHAnsi" w:hAnsiTheme="minorHAnsi" w:cstheme="minorHAnsi"/>
                          <w:sz w:val="14"/>
                          <w:szCs w:val="14"/>
                        </w:rPr>
                        <w:t>FO = Florist</w:t>
                      </w:r>
                      <w:r w:rsidR="00146CAB" w:rsidRPr="00FD7B79">
                        <w:rPr>
                          <w:rFonts w:asciiTheme="minorHAnsi" w:hAnsiTheme="minorHAnsi" w:cstheme="minorHAnsi"/>
                          <w:sz w:val="14"/>
                          <w:szCs w:val="14"/>
                        </w:rPr>
                        <w:t>utbildningen</w:t>
                      </w:r>
                      <w:r w:rsidR="00F94837" w:rsidRPr="00FD7B79">
                        <w:rPr>
                          <w:rFonts w:asciiTheme="minorHAnsi" w:hAnsiTheme="minorHAnsi" w:cstheme="minorHAnsi"/>
                          <w:sz w:val="14"/>
                          <w:szCs w:val="14"/>
                        </w:rPr>
                        <w:br/>
                        <w:t>FI = Finsnickeri</w:t>
                      </w:r>
                      <w:r w:rsidR="00146CAB" w:rsidRPr="00FD7B79">
                        <w:rPr>
                          <w:rFonts w:asciiTheme="minorHAnsi" w:hAnsiTheme="minorHAnsi" w:cstheme="minorHAnsi"/>
                          <w:sz w:val="14"/>
                          <w:szCs w:val="14"/>
                        </w:rPr>
                        <w:t>utbildningen</w:t>
                      </w:r>
                    </w:p>
                  </w:txbxContent>
                </v:textbox>
                <w10:wrap anchorx="margin"/>
              </v:shape>
            </w:pict>
          </mc:Fallback>
        </mc:AlternateContent>
      </w:r>
      <w:r>
        <w:rPr>
          <w:noProof/>
        </w:rPr>
        <w:drawing>
          <wp:anchor distT="0" distB="0" distL="114300" distR="114300" simplePos="0" relativeHeight="251658240" behindDoc="0" locked="0" layoutInCell="1" allowOverlap="1" wp14:anchorId="060CE930" wp14:editId="3D9CDA9C">
            <wp:simplePos x="0" y="0"/>
            <wp:positionH relativeFrom="page">
              <wp:align>left</wp:align>
            </wp:positionH>
            <wp:positionV relativeFrom="paragraph">
              <wp:posOffset>246837</wp:posOffset>
            </wp:positionV>
            <wp:extent cx="6064250" cy="4242435"/>
            <wp:effectExtent l="0" t="0" r="0" b="5715"/>
            <wp:wrapThrough wrapText="bothSides">
              <wp:wrapPolygon edited="0">
                <wp:start x="0" y="0"/>
                <wp:lineTo x="0" y="21532"/>
                <wp:lineTo x="21510" y="21532"/>
                <wp:lineTo x="21510" y="0"/>
                <wp:lineTo x="0" y="0"/>
              </wp:wrapPolygon>
            </wp:wrapThrough>
            <wp:docPr id="337481812" name="Diagram 1">
              <a:extLst xmlns:a="http://schemas.openxmlformats.org/drawingml/2006/main">
                <a:ext uri="{FF2B5EF4-FFF2-40B4-BE49-F238E27FC236}">
                  <a16:creationId xmlns:a16="http://schemas.microsoft.com/office/drawing/2014/main" id="{AEBD2064-179D-C591-F142-7C6532538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8E0183">
        <w:rPr>
          <w:noProof/>
        </w:rPr>
        <w:drawing>
          <wp:anchor distT="0" distB="0" distL="114300" distR="114300" simplePos="0" relativeHeight="251658242" behindDoc="0" locked="0" layoutInCell="1" allowOverlap="1" wp14:anchorId="6B607231" wp14:editId="3644FBF6">
            <wp:simplePos x="0" y="0"/>
            <wp:positionH relativeFrom="page">
              <wp:align>center</wp:align>
            </wp:positionH>
            <wp:positionV relativeFrom="paragraph">
              <wp:posOffset>4783608</wp:posOffset>
            </wp:positionV>
            <wp:extent cx="4439920" cy="2640330"/>
            <wp:effectExtent l="0" t="0" r="17780" b="7620"/>
            <wp:wrapThrough wrapText="bothSides">
              <wp:wrapPolygon edited="0">
                <wp:start x="0" y="0"/>
                <wp:lineTo x="0" y="21506"/>
                <wp:lineTo x="21594" y="21506"/>
                <wp:lineTo x="21594" y="0"/>
                <wp:lineTo x="0" y="0"/>
              </wp:wrapPolygon>
            </wp:wrapThrough>
            <wp:docPr id="469509357" name="Diagram 1">
              <a:extLst xmlns:a="http://schemas.openxmlformats.org/drawingml/2006/main">
                <a:ext uri="{FF2B5EF4-FFF2-40B4-BE49-F238E27FC236}">
                  <a16:creationId xmlns:a16="http://schemas.microsoft.com/office/drawing/2014/main" id="{9D29DEF5-1E1A-90DD-4953-379DE4129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8462B8">
        <w:rPr>
          <w:noProof/>
        </w:rPr>
        <w:t xml:space="preserve"> </w:t>
      </w:r>
      <w:r w:rsidR="00BD586C">
        <w:rPr>
          <w:rFonts w:ascii="Arial" w:eastAsiaTheme="majorEastAsia" w:hAnsi="Arial" w:cstheme="majorBidi"/>
          <w:b/>
          <w:color w:val="006696" w:themeColor="text2"/>
          <w:sz w:val="36"/>
          <w:szCs w:val="72"/>
        </w:rPr>
        <w:t xml:space="preserve"> </w:t>
      </w:r>
      <w:r w:rsidR="00E24EFB">
        <w:rPr>
          <w:rFonts w:ascii="Arial" w:eastAsiaTheme="majorEastAsia" w:hAnsi="Arial" w:cstheme="majorBidi"/>
          <w:b/>
          <w:color w:val="006696" w:themeColor="text2"/>
          <w:sz w:val="36"/>
          <w:szCs w:val="72"/>
        </w:rPr>
        <w:t xml:space="preserve"> </w:t>
      </w:r>
      <w:r w:rsidR="009C3087">
        <w:rPr>
          <w:rFonts w:ascii="Arial" w:eastAsiaTheme="majorEastAsia" w:hAnsi="Arial" w:cstheme="majorBidi"/>
          <w:b/>
          <w:color w:val="006696" w:themeColor="text2"/>
          <w:sz w:val="36"/>
          <w:szCs w:val="72"/>
        </w:rPr>
        <w:t xml:space="preserve"> </w:t>
      </w:r>
      <w:r w:rsidR="00A17A74">
        <w:rPr>
          <w:rFonts w:ascii="Arial" w:eastAsiaTheme="majorEastAsia" w:hAnsi="Arial" w:cstheme="majorBidi"/>
          <w:b/>
          <w:color w:val="006696" w:themeColor="text2"/>
          <w:sz w:val="36"/>
          <w:szCs w:val="72"/>
        </w:rPr>
        <w:br w:type="page"/>
      </w:r>
      <w:r w:rsidR="00AA2880">
        <w:rPr>
          <w:noProof/>
        </w:rPr>
        <w:lastRenderedPageBreak/>
        <w:drawing>
          <wp:anchor distT="0" distB="0" distL="114300" distR="114300" simplePos="0" relativeHeight="251659274" behindDoc="0" locked="0" layoutInCell="1" allowOverlap="1" wp14:anchorId="14281DE3" wp14:editId="01FBDFFD">
            <wp:simplePos x="0" y="0"/>
            <wp:positionH relativeFrom="column">
              <wp:posOffset>-685165</wp:posOffset>
            </wp:positionH>
            <wp:positionV relativeFrom="paragraph">
              <wp:posOffset>415925</wp:posOffset>
            </wp:positionV>
            <wp:extent cx="3429000" cy="2266950"/>
            <wp:effectExtent l="0" t="0" r="0" b="0"/>
            <wp:wrapThrough wrapText="bothSides">
              <wp:wrapPolygon edited="0">
                <wp:start x="0" y="0"/>
                <wp:lineTo x="0" y="21418"/>
                <wp:lineTo x="21480" y="21418"/>
                <wp:lineTo x="21480" y="0"/>
                <wp:lineTo x="0" y="0"/>
              </wp:wrapPolygon>
            </wp:wrapThrough>
            <wp:docPr id="2127313353" name="Diagram 1">
              <a:extLst xmlns:a="http://schemas.openxmlformats.org/drawingml/2006/main">
                <a:ext uri="{FF2B5EF4-FFF2-40B4-BE49-F238E27FC236}">
                  <a16:creationId xmlns:a16="http://schemas.microsoft.com/office/drawing/2014/main" id="{8C033790-AED0-02F3-4F10-9B40E8F32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F152F7">
        <w:rPr>
          <w:noProof/>
        </w:rPr>
        <w:drawing>
          <wp:anchor distT="0" distB="0" distL="114300" distR="114300" simplePos="0" relativeHeight="251658244" behindDoc="0" locked="0" layoutInCell="1" allowOverlap="1" wp14:anchorId="34014294" wp14:editId="0876CDDD">
            <wp:simplePos x="0" y="0"/>
            <wp:positionH relativeFrom="column">
              <wp:posOffset>2741930</wp:posOffset>
            </wp:positionH>
            <wp:positionV relativeFrom="paragraph">
              <wp:posOffset>412750</wp:posOffset>
            </wp:positionV>
            <wp:extent cx="3364865" cy="2266950"/>
            <wp:effectExtent l="0" t="0" r="6985" b="0"/>
            <wp:wrapThrough wrapText="bothSides">
              <wp:wrapPolygon edited="0">
                <wp:start x="0" y="0"/>
                <wp:lineTo x="0" y="21418"/>
                <wp:lineTo x="21523" y="21418"/>
                <wp:lineTo x="21523" y="0"/>
                <wp:lineTo x="0" y="0"/>
              </wp:wrapPolygon>
            </wp:wrapThrough>
            <wp:docPr id="786780826" name="Diagram 1">
              <a:extLst xmlns:a="http://schemas.openxmlformats.org/drawingml/2006/main">
                <a:ext uri="{FF2B5EF4-FFF2-40B4-BE49-F238E27FC236}">
                  <a16:creationId xmlns:a16="http://schemas.microsoft.com/office/drawing/2014/main" id="{66E484AB-CBEB-B3D5-39CF-9DDDF44A48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7C104A" w:rsidRPr="007C104A">
        <w:rPr>
          <w:noProof/>
        </w:rPr>
        <w:t xml:space="preserve"> </w:t>
      </w:r>
    </w:p>
    <w:p w14:paraId="09CCEEB2" w14:textId="4B155950" w:rsidR="008A5732" w:rsidRDefault="008A5732" w:rsidP="007716FB">
      <w:pPr>
        <w:spacing w:line="259" w:lineRule="auto"/>
        <w:ind w:left="-709"/>
        <w:rPr>
          <w:noProof/>
        </w:rPr>
      </w:pPr>
    </w:p>
    <w:p w14:paraId="61F4C0F6" w14:textId="6276F0E3" w:rsidR="008A5732" w:rsidRDefault="00FB5A4E" w:rsidP="007716FB">
      <w:pPr>
        <w:spacing w:line="259" w:lineRule="auto"/>
        <w:ind w:left="-709"/>
        <w:rPr>
          <w:noProof/>
        </w:rPr>
      </w:pPr>
      <w:r>
        <w:rPr>
          <w:noProof/>
        </w:rPr>
        <w:drawing>
          <wp:anchor distT="0" distB="0" distL="114300" distR="114300" simplePos="0" relativeHeight="251660298" behindDoc="0" locked="0" layoutInCell="1" allowOverlap="1" wp14:anchorId="4BAEB8D4" wp14:editId="65F3769F">
            <wp:simplePos x="0" y="0"/>
            <wp:positionH relativeFrom="column">
              <wp:posOffset>-678180</wp:posOffset>
            </wp:positionH>
            <wp:positionV relativeFrom="paragraph">
              <wp:posOffset>279400</wp:posOffset>
            </wp:positionV>
            <wp:extent cx="6831965" cy="4725035"/>
            <wp:effectExtent l="0" t="0" r="6985" b="18415"/>
            <wp:wrapThrough wrapText="bothSides">
              <wp:wrapPolygon edited="0">
                <wp:start x="0" y="0"/>
                <wp:lineTo x="0" y="21597"/>
                <wp:lineTo x="21562" y="21597"/>
                <wp:lineTo x="21562" y="0"/>
                <wp:lineTo x="0" y="0"/>
              </wp:wrapPolygon>
            </wp:wrapThrough>
            <wp:docPr id="429124926" name="Diagram 1">
              <a:extLst xmlns:a="http://schemas.openxmlformats.org/drawingml/2006/main">
                <a:ext uri="{FF2B5EF4-FFF2-40B4-BE49-F238E27FC236}">
                  <a16:creationId xmlns:a16="http://schemas.microsoft.com/office/drawing/2014/main" id="{D84D984D-3ACE-FE87-5FC7-142F889EF5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61B4502E" w14:textId="45F8E05A" w:rsidR="00E566F1" w:rsidRDefault="00E566F1" w:rsidP="007A734E">
      <w:pPr>
        <w:spacing w:line="259" w:lineRule="auto"/>
        <w:ind w:left="-709"/>
        <w:rPr>
          <w:noProof/>
        </w:rPr>
      </w:pPr>
      <w:r>
        <w:rPr>
          <w:noProof/>
        </w:rPr>
        <w:lastRenderedPageBreak/>
        <w:drawing>
          <wp:anchor distT="0" distB="0" distL="114300" distR="114300" simplePos="0" relativeHeight="251658246" behindDoc="0" locked="0" layoutInCell="1" allowOverlap="1" wp14:anchorId="26BDF895" wp14:editId="77C3B123">
            <wp:simplePos x="0" y="0"/>
            <wp:positionH relativeFrom="margin">
              <wp:align>center</wp:align>
            </wp:positionH>
            <wp:positionV relativeFrom="paragraph">
              <wp:posOffset>4549928</wp:posOffset>
            </wp:positionV>
            <wp:extent cx="6267450" cy="3467100"/>
            <wp:effectExtent l="0" t="0" r="0" b="0"/>
            <wp:wrapThrough wrapText="bothSides">
              <wp:wrapPolygon edited="0">
                <wp:start x="0" y="0"/>
                <wp:lineTo x="0" y="21481"/>
                <wp:lineTo x="21534" y="21481"/>
                <wp:lineTo x="21534" y="0"/>
                <wp:lineTo x="0" y="0"/>
              </wp:wrapPolygon>
            </wp:wrapThrough>
            <wp:docPr id="1678299411" name="Diagram 1">
              <a:extLst xmlns:a="http://schemas.openxmlformats.org/drawingml/2006/main">
                <a:ext uri="{FF2B5EF4-FFF2-40B4-BE49-F238E27FC236}">
                  <a16:creationId xmlns:a16="http://schemas.microsoft.com/office/drawing/2014/main" id="{833392D0-E1E4-E398-2EF0-60BB864A1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7" behindDoc="0" locked="0" layoutInCell="1" allowOverlap="1" wp14:anchorId="13D9A05B" wp14:editId="394BDEF3">
            <wp:simplePos x="0" y="0"/>
            <wp:positionH relativeFrom="margin">
              <wp:align>center</wp:align>
            </wp:positionH>
            <wp:positionV relativeFrom="paragraph">
              <wp:posOffset>41478</wp:posOffset>
            </wp:positionV>
            <wp:extent cx="6941185" cy="4058920"/>
            <wp:effectExtent l="0" t="0" r="12065" b="17780"/>
            <wp:wrapThrough wrapText="bothSides">
              <wp:wrapPolygon edited="0">
                <wp:start x="0" y="0"/>
                <wp:lineTo x="0" y="21593"/>
                <wp:lineTo x="21578" y="21593"/>
                <wp:lineTo x="21578" y="0"/>
                <wp:lineTo x="0" y="0"/>
              </wp:wrapPolygon>
            </wp:wrapThrough>
            <wp:docPr id="1797820649" name="Diagram 1">
              <a:extLst xmlns:a="http://schemas.openxmlformats.org/drawingml/2006/main">
                <a:ext uri="{FF2B5EF4-FFF2-40B4-BE49-F238E27FC236}">
                  <a16:creationId xmlns:a16="http://schemas.microsoft.com/office/drawing/2014/main" id="{C2742400-C8E9-FA8D-32F8-806C9D4FC4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3771ED5C" w14:textId="3B51E750" w:rsidR="000D2650" w:rsidRDefault="00A368AB" w:rsidP="007A734E">
      <w:pPr>
        <w:spacing w:line="259" w:lineRule="auto"/>
        <w:ind w:left="-709"/>
        <w:rPr>
          <w:noProof/>
        </w:rPr>
      </w:pPr>
      <w:r>
        <w:rPr>
          <w:noProof/>
        </w:rPr>
        <w:lastRenderedPageBreak/>
        <w:t xml:space="preserve"> </w:t>
      </w:r>
      <w:r w:rsidR="00B17ABC">
        <w:rPr>
          <w:noProof/>
        </w:rPr>
        <w:t xml:space="preserve"> </w:t>
      </w:r>
    </w:p>
    <w:p w14:paraId="5E42B4F1" w14:textId="73A038C1" w:rsidR="000D2650" w:rsidRDefault="000D2650" w:rsidP="007A734E">
      <w:pPr>
        <w:spacing w:line="259" w:lineRule="auto"/>
        <w:ind w:left="-709"/>
        <w:rPr>
          <w:noProof/>
        </w:rPr>
      </w:pPr>
      <w:r>
        <w:rPr>
          <w:noProof/>
        </w:rPr>
        <w:drawing>
          <wp:anchor distT="0" distB="0" distL="114300" distR="114300" simplePos="0" relativeHeight="251662346" behindDoc="0" locked="0" layoutInCell="1" allowOverlap="1" wp14:anchorId="75897990" wp14:editId="4D2DDFE4">
            <wp:simplePos x="0" y="0"/>
            <wp:positionH relativeFrom="margin">
              <wp:posOffset>558165</wp:posOffset>
            </wp:positionH>
            <wp:positionV relativeFrom="paragraph">
              <wp:posOffset>8890</wp:posOffset>
            </wp:positionV>
            <wp:extent cx="4432935" cy="2450465"/>
            <wp:effectExtent l="0" t="0" r="5715" b="6985"/>
            <wp:wrapThrough wrapText="bothSides">
              <wp:wrapPolygon edited="0">
                <wp:start x="0" y="0"/>
                <wp:lineTo x="0" y="21494"/>
                <wp:lineTo x="21535" y="21494"/>
                <wp:lineTo x="21535" y="0"/>
                <wp:lineTo x="0" y="0"/>
              </wp:wrapPolygon>
            </wp:wrapThrough>
            <wp:docPr id="626792213" name="Diagram 1">
              <a:extLst xmlns:a="http://schemas.openxmlformats.org/drawingml/2006/main">
                <a:ext uri="{FF2B5EF4-FFF2-40B4-BE49-F238E27FC236}">
                  <a16:creationId xmlns:a16="http://schemas.microsoft.com/office/drawing/2014/main" id="{D69FD295-A7DC-E2A4-9EFB-8287EAF8B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21B2C44D" w14:textId="631D3C53" w:rsidR="00674E92" w:rsidRDefault="00674E92" w:rsidP="007A734E">
      <w:pPr>
        <w:spacing w:line="259" w:lineRule="auto"/>
        <w:ind w:left="-709"/>
        <w:rPr>
          <w:noProof/>
        </w:rPr>
      </w:pPr>
    </w:p>
    <w:p w14:paraId="54D0810B" w14:textId="77777777" w:rsidR="000D2650" w:rsidRDefault="000D2650" w:rsidP="007A734E">
      <w:pPr>
        <w:spacing w:line="259" w:lineRule="auto"/>
        <w:ind w:left="-709"/>
        <w:rPr>
          <w:noProof/>
        </w:rPr>
      </w:pPr>
    </w:p>
    <w:p w14:paraId="5CC8C2F8" w14:textId="77777777" w:rsidR="000D2650" w:rsidRDefault="000D2650" w:rsidP="007A734E">
      <w:pPr>
        <w:spacing w:line="259" w:lineRule="auto"/>
        <w:ind w:left="-709"/>
        <w:rPr>
          <w:noProof/>
        </w:rPr>
      </w:pPr>
    </w:p>
    <w:p w14:paraId="3B6DE00B" w14:textId="77777777" w:rsidR="000D2650" w:rsidRDefault="000D2650" w:rsidP="007A734E">
      <w:pPr>
        <w:spacing w:line="259" w:lineRule="auto"/>
        <w:ind w:left="-709"/>
        <w:rPr>
          <w:noProof/>
        </w:rPr>
      </w:pPr>
    </w:p>
    <w:p w14:paraId="7D54AD65" w14:textId="77777777" w:rsidR="000D2650" w:rsidRDefault="000D2650" w:rsidP="007A734E">
      <w:pPr>
        <w:spacing w:line="259" w:lineRule="auto"/>
        <w:ind w:left="-709"/>
        <w:rPr>
          <w:noProof/>
        </w:rPr>
      </w:pPr>
    </w:p>
    <w:p w14:paraId="1E71EB72" w14:textId="77777777" w:rsidR="000D2650" w:rsidRDefault="000D2650" w:rsidP="007A734E">
      <w:pPr>
        <w:spacing w:line="259" w:lineRule="auto"/>
        <w:ind w:left="-709"/>
        <w:rPr>
          <w:noProof/>
        </w:rPr>
      </w:pPr>
    </w:p>
    <w:p w14:paraId="3BE8563A" w14:textId="77777777" w:rsidR="000D2650" w:rsidRDefault="000D2650" w:rsidP="007A734E">
      <w:pPr>
        <w:spacing w:line="259" w:lineRule="auto"/>
        <w:ind w:left="-709"/>
        <w:rPr>
          <w:noProof/>
        </w:rPr>
      </w:pPr>
    </w:p>
    <w:p w14:paraId="5FC1804E" w14:textId="5023C38D" w:rsidR="000D2650" w:rsidRDefault="000D2650" w:rsidP="007A734E">
      <w:pPr>
        <w:spacing w:line="259" w:lineRule="auto"/>
        <w:ind w:left="-709"/>
        <w:rPr>
          <w:noProof/>
        </w:rPr>
      </w:pPr>
      <w:r>
        <w:rPr>
          <w:noProof/>
        </w:rPr>
        <w:drawing>
          <wp:anchor distT="0" distB="0" distL="114300" distR="114300" simplePos="0" relativeHeight="251667466" behindDoc="0" locked="0" layoutInCell="1" allowOverlap="1" wp14:anchorId="3BA65F68" wp14:editId="75991B40">
            <wp:simplePos x="0" y="0"/>
            <wp:positionH relativeFrom="margin">
              <wp:posOffset>550545</wp:posOffset>
            </wp:positionH>
            <wp:positionV relativeFrom="paragraph">
              <wp:posOffset>157480</wp:posOffset>
            </wp:positionV>
            <wp:extent cx="4447540" cy="2633345"/>
            <wp:effectExtent l="0" t="0" r="10160" b="14605"/>
            <wp:wrapThrough wrapText="bothSides">
              <wp:wrapPolygon edited="0">
                <wp:start x="0" y="0"/>
                <wp:lineTo x="0" y="21564"/>
                <wp:lineTo x="21557" y="21564"/>
                <wp:lineTo x="21557" y="0"/>
                <wp:lineTo x="0" y="0"/>
              </wp:wrapPolygon>
            </wp:wrapThrough>
            <wp:docPr id="1370946124" name="Diagram 1">
              <a:extLst xmlns:a="http://schemas.openxmlformats.org/drawingml/2006/main">
                <a:ext uri="{FF2B5EF4-FFF2-40B4-BE49-F238E27FC236}">
                  <a16:creationId xmlns:a16="http://schemas.microsoft.com/office/drawing/2014/main" id="{F01F1B65-FBE1-BDB3-19B5-CF720B5EC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25AFE670" w14:textId="77777777" w:rsidR="000D2650" w:rsidRDefault="000D2650" w:rsidP="007A734E">
      <w:pPr>
        <w:spacing w:line="259" w:lineRule="auto"/>
        <w:ind w:left="-709"/>
        <w:rPr>
          <w:noProof/>
        </w:rPr>
      </w:pPr>
    </w:p>
    <w:p w14:paraId="67A12ACF" w14:textId="77777777" w:rsidR="000D2650" w:rsidRDefault="000D2650" w:rsidP="007A734E">
      <w:pPr>
        <w:spacing w:line="259" w:lineRule="auto"/>
        <w:ind w:left="-709"/>
        <w:rPr>
          <w:noProof/>
        </w:rPr>
      </w:pPr>
    </w:p>
    <w:p w14:paraId="30A68023" w14:textId="77777777" w:rsidR="000D2650" w:rsidRDefault="000D2650" w:rsidP="007A734E">
      <w:pPr>
        <w:spacing w:line="259" w:lineRule="auto"/>
        <w:ind w:left="-709"/>
        <w:rPr>
          <w:noProof/>
        </w:rPr>
      </w:pPr>
    </w:p>
    <w:p w14:paraId="3D6B892F" w14:textId="77777777" w:rsidR="000D2650" w:rsidRDefault="000D2650" w:rsidP="007A734E">
      <w:pPr>
        <w:spacing w:line="259" w:lineRule="auto"/>
        <w:ind w:left="-709"/>
        <w:rPr>
          <w:noProof/>
        </w:rPr>
      </w:pPr>
    </w:p>
    <w:p w14:paraId="390C10BC" w14:textId="77777777" w:rsidR="000D2650" w:rsidRDefault="000D2650" w:rsidP="007A734E">
      <w:pPr>
        <w:spacing w:line="259" w:lineRule="auto"/>
        <w:ind w:left="-709"/>
        <w:rPr>
          <w:noProof/>
        </w:rPr>
      </w:pPr>
    </w:p>
    <w:p w14:paraId="2F516EFA" w14:textId="77777777" w:rsidR="000D2650" w:rsidRDefault="000D2650" w:rsidP="007A734E">
      <w:pPr>
        <w:spacing w:line="259" w:lineRule="auto"/>
        <w:ind w:left="-709"/>
        <w:rPr>
          <w:noProof/>
        </w:rPr>
      </w:pPr>
    </w:p>
    <w:p w14:paraId="4BC8CF30" w14:textId="77777777" w:rsidR="000D2650" w:rsidRDefault="000D2650" w:rsidP="007A734E">
      <w:pPr>
        <w:spacing w:line="259" w:lineRule="auto"/>
        <w:ind w:left="-709"/>
        <w:rPr>
          <w:noProof/>
        </w:rPr>
      </w:pPr>
    </w:p>
    <w:p w14:paraId="1C260AFD" w14:textId="77777777" w:rsidR="000D2650" w:rsidRDefault="000D2650" w:rsidP="007A734E">
      <w:pPr>
        <w:spacing w:line="259" w:lineRule="auto"/>
        <w:ind w:left="-709"/>
        <w:rPr>
          <w:noProof/>
        </w:rPr>
      </w:pPr>
    </w:p>
    <w:p w14:paraId="24601266" w14:textId="4B101B5B" w:rsidR="000D2650" w:rsidRDefault="000D2650" w:rsidP="007A734E">
      <w:pPr>
        <w:spacing w:line="259" w:lineRule="auto"/>
        <w:ind w:left="-709"/>
        <w:rPr>
          <w:noProof/>
        </w:rPr>
      </w:pPr>
    </w:p>
    <w:p w14:paraId="08EFC41D" w14:textId="27E6581B" w:rsidR="000D2650" w:rsidRDefault="000D2650" w:rsidP="007A734E">
      <w:pPr>
        <w:spacing w:line="259" w:lineRule="auto"/>
        <w:ind w:left="-709"/>
        <w:rPr>
          <w:noProof/>
        </w:rPr>
      </w:pPr>
      <w:r>
        <w:rPr>
          <w:noProof/>
        </w:rPr>
        <w:drawing>
          <wp:anchor distT="0" distB="0" distL="114300" distR="114300" simplePos="0" relativeHeight="251668490" behindDoc="0" locked="0" layoutInCell="1" allowOverlap="1" wp14:anchorId="0D44AC9F" wp14:editId="4AE515D5">
            <wp:simplePos x="0" y="0"/>
            <wp:positionH relativeFrom="margin">
              <wp:posOffset>550545</wp:posOffset>
            </wp:positionH>
            <wp:positionV relativeFrom="paragraph">
              <wp:posOffset>34290</wp:posOffset>
            </wp:positionV>
            <wp:extent cx="4447540" cy="2669540"/>
            <wp:effectExtent l="0" t="0" r="10160" b="16510"/>
            <wp:wrapThrough wrapText="bothSides">
              <wp:wrapPolygon edited="0">
                <wp:start x="0" y="0"/>
                <wp:lineTo x="0" y="21579"/>
                <wp:lineTo x="21557" y="21579"/>
                <wp:lineTo x="21557" y="0"/>
                <wp:lineTo x="0" y="0"/>
              </wp:wrapPolygon>
            </wp:wrapThrough>
            <wp:docPr id="1821170539" name="Diagram 1">
              <a:extLst xmlns:a="http://schemas.openxmlformats.org/drawingml/2006/main">
                <a:ext uri="{FF2B5EF4-FFF2-40B4-BE49-F238E27FC236}">
                  <a16:creationId xmlns:a16="http://schemas.microsoft.com/office/drawing/2014/main" id="{1C880D83-7B2C-023A-822C-30413999DC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3B8E49AD" w14:textId="56F248F9" w:rsidR="000D2650" w:rsidRDefault="000D2650" w:rsidP="007A734E">
      <w:pPr>
        <w:spacing w:line="259" w:lineRule="auto"/>
        <w:ind w:left="-709"/>
        <w:rPr>
          <w:noProof/>
        </w:rPr>
      </w:pPr>
    </w:p>
    <w:p w14:paraId="7FA4EBF3" w14:textId="77777777" w:rsidR="000D2650" w:rsidRDefault="000D2650" w:rsidP="007A734E">
      <w:pPr>
        <w:spacing w:line="259" w:lineRule="auto"/>
        <w:ind w:left="-709"/>
        <w:rPr>
          <w:noProof/>
        </w:rPr>
      </w:pPr>
    </w:p>
    <w:p w14:paraId="217C7D6A" w14:textId="77777777" w:rsidR="000D2650" w:rsidRDefault="000D2650" w:rsidP="007A734E">
      <w:pPr>
        <w:spacing w:line="259" w:lineRule="auto"/>
        <w:ind w:left="-709"/>
        <w:rPr>
          <w:noProof/>
        </w:rPr>
      </w:pPr>
    </w:p>
    <w:p w14:paraId="2BAAF956" w14:textId="77777777" w:rsidR="000D2650" w:rsidRDefault="000D2650" w:rsidP="007A734E">
      <w:pPr>
        <w:spacing w:line="259" w:lineRule="auto"/>
        <w:ind w:left="-709"/>
        <w:rPr>
          <w:noProof/>
        </w:rPr>
      </w:pPr>
    </w:p>
    <w:p w14:paraId="0EA42BA6" w14:textId="77777777" w:rsidR="000D2650" w:rsidRDefault="000D2650" w:rsidP="007A734E">
      <w:pPr>
        <w:spacing w:line="259" w:lineRule="auto"/>
        <w:ind w:left="-709"/>
        <w:rPr>
          <w:noProof/>
        </w:rPr>
      </w:pPr>
    </w:p>
    <w:p w14:paraId="56A08DCA" w14:textId="77777777" w:rsidR="000D2650" w:rsidRDefault="000D2650" w:rsidP="007A734E">
      <w:pPr>
        <w:spacing w:line="259" w:lineRule="auto"/>
        <w:ind w:left="-709"/>
        <w:rPr>
          <w:noProof/>
        </w:rPr>
      </w:pPr>
    </w:p>
    <w:p w14:paraId="1F5ED5EF" w14:textId="77777777" w:rsidR="000D2650" w:rsidRDefault="000D2650" w:rsidP="007A734E">
      <w:pPr>
        <w:spacing w:line="259" w:lineRule="auto"/>
        <w:ind w:left="-709"/>
        <w:rPr>
          <w:noProof/>
        </w:rPr>
      </w:pPr>
    </w:p>
    <w:p w14:paraId="409EBA48" w14:textId="77777777" w:rsidR="000D2650" w:rsidRDefault="000D2650" w:rsidP="007A734E">
      <w:pPr>
        <w:spacing w:line="259" w:lineRule="auto"/>
        <w:ind w:left="-709"/>
        <w:rPr>
          <w:noProof/>
        </w:rPr>
      </w:pPr>
    </w:p>
    <w:p w14:paraId="25665AE6" w14:textId="77777777" w:rsidR="000D2650" w:rsidRDefault="000D2650" w:rsidP="007A734E">
      <w:pPr>
        <w:spacing w:line="259" w:lineRule="auto"/>
        <w:ind w:left="-709"/>
        <w:rPr>
          <w:noProof/>
        </w:rPr>
      </w:pPr>
    </w:p>
    <w:p w14:paraId="12D0E602" w14:textId="77777777" w:rsidR="000D2650" w:rsidRDefault="000D2650" w:rsidP="007A734E">
      <w:pPr>
        <w:spacing w:line="259" w:lineRule="auto"/>
        <w:ind w:left="-709"/>
        <w:rPr>
          <w:noProof/>
        </w:rPr>
      </w:pPr>
    </w:p>
    <w:p w14:paraId="1B488AA7" w14:textId="50A1826E" w:rsidR="000D2650" w:rsidRDefault="006C30ED" w:rsidP="007A734E">
      <w:pPr>
        <w:spacing w:line="259" w:lineRule="auto"/>
        <w:ind w:left="-709"/>
        <w:rPr>
          <w:rFonts w:asciiTheme="minorHAnsi" w:hAnsiTheme="minorHAnsi" w:cstheme="minorHAnsi"/>
          <w:b/>
          <w:bCs/>
          <w:noProof/>
          <w:sz w:val="28"/>
          <w:szCs w:val="28"/>
        </w:rPr>
      </w:pPr>
      <w:r w:rsidRPr="00556726">
        <w:rPr>
          <w:rFonts w:asciiTheme="minorHAnsi" w:hAnsiTheme="minorHAnsi" w:cstheme="minorHAnsi"/>
          <w:b/>
          <w:bCs/>
          <w:noProof/>
          <w:sz w:val="28"/>
          <w:szCs w:val="28"/>
        </w:rPr>
        <w:t>Anta</w:t>
      </w:r>
      <w:r w:rsidR="00556726" w:rsidRPr="00556726">
        <w:rPr>
          <w:rFonts w:asciiTheme="minorHAnsi" w:hAnsiTheme="minorHAnsi" w:cstheme="minorHAnsi"/>
          <w:b/>
          <w:bCs/>
          <w:noProof/>
          <w:sz w:val="28"/>
          <w:szCs w:val="28"/>
        </w:rPr>
        <w:t>l antagna val totalt samt val 1</w:t>
      </w:r>
    </w:p>
    <w:p w14:paraId="327D5B67" w14:textId="77777777" w:rsidR="001E4B85" w:rsidRDefault="001E4B85" w:rsidP="007A734E">
      <w:pPr>
        <w:spacing w:line="259" w:lineRule="auto"/>
        <w:ind w:left="-709"/>
        <w:rPr>
          <w:rFonts w:asciiTheme="minorHAnsi" w:hAnsiTheme="minorHAnsi" w:cstheme="minorHAnsi"/>
          <w:b/>
          <w:bCs/>
          <w:noProof/>
          <w:sz w:val="28"/>
          <w:szCs w:val="28"/>
        </w:rPr>
      </w:pPr>
    </w:p>
    <w:tbl>
      <w:tblPr>
        <w:tblW w:w="10158" w:type="dxa"/>
        <w:tblInd w:w="-709" w:type="dxa"/>
        <w:tblCellMar>
          <w:left w:w="70" w:type="dxa"/>
          <w:right w:w="70" w:type="dxa"/>
        </w:tblCellMar>
        <w:tblLook w:val="04A0" w:firstRow="1" w:lastRow="0" w:firstColumn="1" w:lastColumn="0" w:noHBand="0" w:noVBand="1"/>
      </w:tblPr>
      <w:tblGrid>
        <w:gridCol w:w="3655"/>
        <w:gridCol w:w="1972"/>
        <w:gridCol w:w="2500"/>
        <w:gridCol w:w="2031"/>
      </w:tblGrid>
      <w:tr w:rsidR="001E4B85" w:rsidRPr="00395C55" w14:paraId="0A646743" w14:textId="77777777" w:rsidTr="001E4B85">
        <w:trPr>
          <w:trHeight w:val="301"/>
        </w:trPr>
        <w:tc>
          <w:tcPr>
            <w:tcW w:w="3655" w:type="dxa"/>
            <w:tcBorders>
              <w:top w:val="nil"/>
              <w:left w:val="nil"/>
              <w:bottom w:val="single" w:sz="12" w:space="0" w:color="FFFFFF"/>
              <w:right w:val="single" w:sz="4" w:space="0" w:color="FFFFFF"/>
            </w:tcBorders>
            <w:shd w:val="clear" w:color="4F81BD" w:fill="4F81BD"/>
            <w:noWrap/>
            <w:vAlign w:val="bottom"/>
            <w:hideMark/>
          </w:tcPr>
          <w:p w14:paraId="51C6A9EE" w14:textId="77777777" w:rsidR="00395C55" w:rsidRPr="00395C55" w:rsidRDefault="00395C55" w:rsidP="00395C55">
            <w:pPr>
              <w:spacing w:after="0" w:line="240" w:lineRule="auto"/>
              <w:rPr>
                <w:rFonts w:ascii="Calibri" w:eastAsia="Times New Roman" w:hAnsi="Calibri" w:cs="Calibri"/>
                <w:b/>
                <w:bCs/>
                <w:color w:val="FFFFFF"/>
                <w:lang w:eastAsia="sv-SE"/>
              </w:rPr>
            </w:pPr>
            <w:r w:rsidRPr="00395C55">
              <w:rPr>
                <w:rFonts w:ascii="Calibri" w:eastAsia="Times New Roman" w:hAnsi="Calibri" w:cs="Calibri"/>
                <w:b/>
                <w:bCs/>
                <w:color w:val="FFFFFF"/>
                <w:lang w:eastAsia="sv-SE"/>
              </w:rPr>
              <w:t>Program</w:t>
            </w:r>
          </w:p>
        </w:tc>
        <w:tc>
          <w:tcPr>
            <w:tcW w:w="1972" w:type="dxa"/>
            <w:tcBorders>
              <w:top w:val="nil"/>
              <w:left w:val="single" w:sz="4" w:space="0" w:color="FFFFFF"/>
              <w:bottom w:val="single" w:sz="12" w:space="0" w:color="FFFFFF"/>
              <w:right w:val="single" w:sz="4" w:space="0" w:color="FFFFFF"/>
            </w:tcBorders>
            <w:shd w:val="clear" w:color="4F81BD" w:fill="4F81BD"/>
            <w:noWrap/>
            <w:vAlign w:val="bottom"/>
            <w:hideMark/>
          </w:tcPr>
          <w:p w14:paraId="4D71EC86" w14:textId="57AFEA61" w:rsidR="00395C55" w:rsidRPr="00395C55" w:rsidRDefault="00395C55" w:rsidP="00DE5300">
            <w:pPr>
              <w:spacing w:after="0" w:line="240" w:lineRule="auto"/>
              <w:jc w:val="center"/>
              <w:rPr>
                <w:rFonts w:ascii="Calibri" w:eastAsia="Times New Roman" w:hAnsi="Calibri" w:cs="Calibri"/>
                <w:b/>
                <w:bCs/>
                <w:color w:val="FFFFFF"/>
                <w:lang w:eastAsia="sv-SE"/>
              </w:rPr>
            </w:pPr>
            <w:r w:rsidRPr="00395C55">
              <w:rPr>
                <w:rFonts w:ascii="Calibri" w:eastAsia="Times New Roman" w:hAnsi="Calibri" w:cs="Calibri"/>
                <w:b/>
                <w:bCs/>
                <w:color w:val="FFFFFF"/>
                <w:lang w:eastAsia="sv-SE"/>
              </w:rPr>
              <w:t>Antal antagna</w:t>
            </w:r>
          </w:p>
        </w:tc>
        <w:tc>
          <w:tcPr>
            <w:tcW w:w="2500" w:type="dxa"/>
            <w:tcBorders>
              <w:top w:val="nil"/>
              <w:left w:val="single" w:sz="4" w:space="0" w:color="FFFFFF"/>
              <w:bottom w:val="single" w:sz="12" w:space="0" w:color="FFFFFF"/>
              <w:right w:val="single" w:sz="4" w:space="0" w:color="FFFFFF"/>
            </w:tcBorders>
            <w:shd w:val="clear" w:color="4F81BD" w:fill="4F81BD"/>
            <w:noWrap/>
            <w:vAlign w:val="bottom"/>
            <w:hideMark/>
          </w:tcPr>
          <w:p w14:paraId="268BB217" w14:textId="59FC62FD" w:rsidR="00395C55" w:rsidRPr="00395C55" w:rsidRDefault="00395C55" w:rsidP="00DE5300">
            <w:pPr>
              <w:spacing w:after="0" w:line="240" w:lineRule="auto"/>
              <w:jc w:val="center"/>
              <w:rPr>
                <w:rFonts w:ascii="Calibri" w:eastAsia="Times New Roman" w:hAnsi="Calibri" w:cs="Calibri"/>
                <w:b/>
                <w:bCs/>
                <w:color w:val="FFFFFF"/>
                <w:lang w:eastAsia="sv-SE"/>
              </w:rPr>
            </w:pPr>
            <w:r w:rsidRPr="00395C55">
              <w:rPr>
                <w:rFonts w:ascii="Calibri" w:eastAsia="Times New Roman" w:hAnsi="Calibri" w:cs="Calibri"/>
                <w:b/>
                <w:bCs/>
                <w:color w:val="FFFFFF"/>
                <w:lang w:eastAsia="sv-SE"/>
              </w:rPr>
              <w:t>Antal antagna val 1</w:t>
            </w:r>
          </w:p>
        </w:tc>
        <w:tc>
          <w:tcPr>
            <w:tcW w:w="2031" w:type="dxa"/>
            <w:tcBorders>
              <w:top w:val="nil"/>
              <w:left w:val="single" w:sz="4" w:space="0" w:color="FFFFFF"/>
              <w:bottom w:val="single" w:sz="12" w:space="0" w:color="FFFFFF"/>
              <w:right w:val="nil"/>
            </w:tcBorders>
            <w:shd w:val="clear" w:color="4F81BD" w:fill="4F81BD"/>
            <w:noWrap/>
            <w:vAlign w:val="bottom"/>
            <w:hideMark/>
          </w:tcPr>
          <w:p w14:paraId="583BD4ED" w14:textId="77777777" w:rsidR="00395C55" w:rsidRPr="00395C55" w:rsidRDefault="00395C55" w:rsidP="00DE5300">
            <w:pPr>
              <w:spacing w:after="0" w:line="240" w:lineRule="auto"/>
              <w:jc w:val="center"/>
              <w:rPr>
                <w:rFonts w:ascii="Calibri" w:eastAsia="Times New Roman" w:hAnsi="Calibri" w:cs="Calibri"/>
                <w:b/>
                <w:bCs/>
                <w:color w:val="FFFFFF"/>
                <w:lang w:eastAsia="sv-SE"/>
              </w:rPr>
            </w:pPr>
            <w:r w:rsidRPr="00395C55">
              <w:rPr>
                <w:rFonts w:ascii="Calibri" w:eastAsia="Times New Roman" w:hAnsi="Calibri" w:cs="Calibri"/>
                <w:b/>
                <w:bCs/>
                <w:color w:val="FFFFFF"/>
                <w:lang w:eastAsia="sv-SE"/>
              </w:rPr>
              <w:t>Antal Platser</w:t>
            </w:r>
          </w:p>
        </w:tc>
      </w:tr>
      <w:tr w:rsidR="001E4B85" w:rsidRPr="00395C55" w14:paraId="49B64E6B"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48DA1CAD"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Ekonomiprogrammet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28B008C"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343</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9A0E3AF"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313</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0C4B8EEA"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369</w:t>
            </w:r>
          </w:p>
        </w:tc>
      </w:tr>
      <w:tr w:rsidR="001E4B85" w:rsidRPr="00395C55" w14:paraId="799B95BB"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71EB4D8A"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Samhällsvetenskapsprogrammet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B0A8BD6"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320</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EA36F61"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282</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2EF49F9A"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362</w:t>
            </w:r>
          </w:p>
        </w:tc>
      </w:tr>
      <w:tr w:rsidR="001E4B85" w:rsidRPr="00395C55" w14:paraId="65083210"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60CC2F60"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Teknikprogrammet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4426D3D"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250</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3657E32"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238</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77A7377A"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323</w:t>
            </w:r>
          </w:p>
        </w:tc>
      </w:tr>
      <w:tr w:rsidR="001E4B85" w:rsidRPr="00395C55" w14:paraId="0ADBA99A"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06757BA3"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Naturvetenskapsprogrammet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414DE4D"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220</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0FA111C2"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201</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3132F487"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261</w:t>
            </w:r>
          </w:p>
        </w:tc>
      </w:tr>
      <w:tr w:rsidR="001E4B85" w:rsidRPr="00395C55" w14:paraId="20AAC552"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28062228"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Estetiska 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E592EA1"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133</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0E5E7EA7"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121</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5A2D8DEE"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274</w:t>
            </w:r>
          </w:p>
        </w:tc>
      </w:tr>
      <w:tr w:rsidR="001E4B85" w:rsidRPr="00395C55" w14:paraId="7885B847"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526096CE"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Bygg- och anläggningsprogrammet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E8649A1"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117</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0C39BCC"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106</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4B3CDA0B"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200</w:t>
            </w:r>
          </w:p>
        </w:tc>
      </w:tr>
      <w:tr w:rsidR="001E4B85" w:rsidRPr="00395C55" w14:paraId="27893A14"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3CFB654B"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El- och energiprogrammet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369BE7F"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116</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5ABDD637"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102</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3FCFF225"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139</w:t>
            </w:r>
          </w:p>
        </w:tc>
      </w:tr>
      <w:tr w:rsidR="001E4B85" w:rsidRPr="00395C55" w14:paraId="6F974423"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5685D36D"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Fordons- och transportprogrammet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70CE558"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112</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4C75E9F"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101</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1F85EB0E"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169</w:t>
            </w:r>
          </w:p>
        </w:tc>
      </w:tr>
      <w:tr w:rsidR="001E4B85" w:rsidRPr="00395C55" w14:paraId="25CB631D"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191DDA91"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Naturbruksprogrammet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956BD3A"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98</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FA617A8"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85</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21E69413"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166</w:t>
            </w:r>
          </w:p>
        </w:tc>
      </w:tr>
      <w:tr w:rsidR="001E4B85" w:rsidRPr="00395C55" w14:paraId="2067F17E"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06A60A95"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Försäljnings- och serviceprogrammet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AF0AEB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97</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6E6AE82F"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85</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165A472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201</w:t>
            </w:r>
          </w:p>
        </w:tc>
      </w:tr>
      <w:tr w:rsidR="001E4B85" w:rsidRPr="00395C55" w14:paraId="7B76840F"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4EA83834"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Industritekniska 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80FD08"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82</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D77E317"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75</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3B4FB243"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97</w:t>
            </w:r>
          </w:p>
        </w:tc>
      </w:tr>
      <w:tr w:rsidR="001E4B85" w:rsidRPr="00395C55" w14:paraId="612A657F"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0CB53DD8"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Barn- och fritidsprogrammet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0124DD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68</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94086FE"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55</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3B87BB5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111</w:t>
            </w:r>
          </w:p>
        </w:tc>
      </w:tr>
      <w:tr w:rsidR="001E4B85" w:rsidRPr="00395C55" w14:paraId="0B387E95"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3284AD20"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Frisör- och stylistprogrammet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6F2855C"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64</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0F2E101"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53</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40AEC140"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98</w:t>
            </w:r>
          </w:p>
        </w:tc>
      </w:tr>
      <w:tr w:rsidR="001E4B85" w:rsidRPr="00395C55" w14:paraId="29024AAB"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115CD4CD"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Vård- och omsorgsprogrammet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315C7891"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56</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38A201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45</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24FD6B18"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141</w:t>
            </w:r>
          </w:p>
        </w:tc>
      </w:tr>
      <w:tr w:rsidR="001E4B85" w:rsidRPr="00395C55" w14:paraId="41D86F00"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57F73885"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Restaurang- och livsmedelsprogrammet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42401B36"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54</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3060B8BD"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48</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099C0780"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79</w:t>
            </w:r>
          </w:p>
        </w:tc>
      </w:tr>
      <w:tr w:rsidR="001E4B85" w:rsidRPr="00395C55" w14:paraId="71757EEC"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27272101"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Hotell- och turismprogrammet</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329DA36"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49</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7A521F6"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43</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351493C3"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78</w:t>
            </w:r>
          </w:p>
        </w:tc>
      </w:tr>
      <w:tr w:rsidR="001E4B85" w:rsidRPr="00395C55" w14:paraId="5AB96E48"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B8CCE4" w:fill="B8CCE4"/>
            <w:noWrap/>
            <w:vAlign w:val="bottom"/>
            <w:hideMark/>
          </w:tcPr>
          <w:p w14:paraId="439310D4"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VVS- och fastighetsprogrammet</w:t>
            </w:r>
          </w:p>
        </w:tc>
        <w:tc>
          <w:tcPr>
            <w:tcW w:w="197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BF980D6"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33</w:t>
            </w:r>
          </w:p>
        </w:tc>
        <w:tc>
          <w:tcPr>
            <w:tcW w:w="25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2DD07A32"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27</w:t>
            </w:r>
          </w:p>
        </w:tc>
        <w:tc>
          <w:tcPr>
            <w:tcW w:w="2031" w:type="dxa"/>
            <w:tcBorders>
              <w:top w:val="single" w:sz="4" w:space="0" w:color="FFFFFF"/>
              <w:left w:val="single" w:sz="4" w:space="0" w:color="FFFFFF"/>
              <w:bottom w:val="single" w:sz="4" w:space="0" w:color="FFFFFF"/>
              <w:right w:val="nil"/>
            </w:tcBorders>
            <w:shd w:val="clear" w:color="B8CCE4" w:fill="B8CCE4"/>
            <w:noWrap/>
            <w:vAlign w:val="bottom"/>
            <w:hideMark/>
          </w:tcPr>
          <w:p w14:paraId="31EC8BBC"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42</w:t>
            </w:r>
          </w:p>
        </w:tc>
      </w:tr>
      <w:tr w:rsidR="001E4B85" w:rsidRPr="00395C55" w14:paraId="37D63418" w14:textId="77777777" w:rsidTr="001E4B85">
        <w:trPr>
          <w:trHeight w:val="301"/>
        </w:trPr>
        <w:tc>
          <w:tcPr>
            <w:tcW w:w="3655" w:type="dxa"/>
            <w:tcBorders>
              <w:top w:val="single" w:sz="4" w:space="0" w:color="FFFFFF"/>
              <w:left w:val="nil"/>
              <w:bottom w:val="single" w:sz="4" w:space="0" w:color="FFFFFF"/>
              <w:right w:val="single" w:sz="4" w:space="0" w:color="FFFFFF"/>
            </w:tcBorders>
            <w:shd w:val="clear" w:color="DCE6F1" w:fill="DCE6F1"/>
            <w:noWrap/>
            <w:vAlign w:val="bottom"/>
            <w:hideMark/>
          </w:tcPr>
          <w:p w14:paraId="16C8A8D5"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Floristutbildningen</w:t>
            </w:r>
          </w:p>
        </w:tc>
        <w:tc>
          <w:tcPr>
            <w:tcW w:w="197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2B01C3B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3</w:t>
            </w:r>
          </w:p>
        </w:tc>
        <w:tc>
          <w:tcPr>
            <w:tcW w:w="25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DBD9F70"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w:t>
            </w:r>
          </w:p>
        </w:tc>
        <w:tc>
          <w:tcPr>
            <w:tcW w:w="2031" w:type="dxa"/>
            <w:tcBorders>
              <w:top w:val="single" w:sz="4" w:space="0" w:color="FFFFFF"/>
              <w:left w:val="single" w:sz="4" w:space="0" w:color="FFFFFF"/>
              <w:bottom w:val="single" w:sz="4" w:space="0" w:color="FFFFFF"/>
              <w:right w:val="nil"/>
            </w:tcBorders>
            <w:shd w:val="clear" w:color="DCE6F1" w:fill="DCE6F1"/>
            <w:noWrap/>
            <w:vAlign w:val="bottom"/>
            <w:hideMark/>
          </w:tcPr>
          <w:p w14:paraId="6E9A7DBA"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12</w:t>
            </w:r>
          </w:p>
        </w:tc>
      </w:tr>
      <w:tr w:rsidR="001E4B85" w:rsidRPr="00395C55" w14:paraId="21237181" w14:textId="77777777" w:rsidTr="001E4B85">
        <w:trPr>
          <w:trHeight w:val="301"/>
        </w:trPr>
        <w:tc>
          <w:tcPr>
            <w:tcW w:w="3655" w:type="dxa"/>
            <w:tcBorders>
              <w:top w:val="single" w:sz="4" w:space="0" w:color="FFFFFF"/>
              <w:left w:val="nil"/>
              <w:bottom w:val="nil"/>
              <w:right w:val="single" w:sz="4" w:space="0" w:color="FFFFFF"/>
            </w:tcBorders>
            <w:shd w:val="clear" w:color="B8CCE4" w:fill="B8CCE4"/>
            <w:noWrap/>
            <w:vAlign w:val="bottom"/>
            <w:hideMark/>
          </w:tcPr>
          <w:p w14:paraId="2F99495F" w14:textId="77777777" w:rsidR="00395C55" w:rsidRPr="00395C55" w:rsidRDefault="00395C55" w:rsidP="00395C55">
            <w:pPr>
              <w:spacing w:after="0" w:line="240" w:lineRule="auto"/>
              <w:rPr>
                <w:rFonts w:ascii="Calibri" w:eastAsia="Times New Roman" w:hAnsi="Calibri" w:cs="Calibri"/>
                <w:color w:val="000000"/>
                <w:lang w:eastAsia="sv-SE"/>
              </w:rPr>
            </w:pPr>
            <w:r w:rsidRPr="00395C55">
              <w:rPr>
                <w:rFonts w:ascii="Calibri" w:eastAsia="Times New Roman" w:hAnsi="Calibri" w:cs="Calibri"/>
                <w:color w:val="000000"/>
                <w:lang w:eastAsia="sv-SE"/>
              </w:rPr>
              <w:t>Finsnickeriutbildningen</w:t>
            </w:r>
          </w:p>
        </w:tc>
        <w:tc>
          <w:tcPr>
            <w:tcW w:w="1972" w:type="dxa"/>
            <w:tcBorders>
              <w:top w:val="single" w:sz="4" w:space="0" w:color="FFFFFF"/>
              <w:left w:val="single" w:sz="4" w:space="0" w:color="FFFFFF"/>
              <w:bottom w:val="nil"/>
              <w:right w:val="single" w:sz="4" w:space="0" w:color="FFFFFF"/>
            </w:tcBorders>
            <w:shd w:val="clear" w:color="B8CCE4" w:fill="B8CCE4"/>
            <w:noWrap/>
            <w:vAlign w:val="bottom"/>
            <w:hideMark/>
          </w:tcPr>
          <w:p w14:paraId="26A09462"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w:t>
            </w:r>
          </w:p>
        </w:tc>
        <w:tc>
          <w:tcPr>
            <w:tcW w:w="2500" w:type="dxa"/>
            <w:tcBorders>
              <w:top w:val="single" w:sz="4" w:space="0" w:color="FFFFFF"/>
              <w:left w:val="single" w:sz="4" w:space="0" w:color="FFFFFF"/>
              <w:bottom w:val="nil"/>
              <w:right w:val="single" w:sz="4" w:space="0" w:color="FFFFFF"/>
            </w:tcBorders>
            <w:shd w:val="clear" w:color="B8CCE4" w:fill="B8CCE4"/>
            <w:noWrap/>
            <w:vAlign w:val="bottom"/>
            <w:hideMark/>
          </w:tcPr>
          <w:p w14:paraId="79694964"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2</w:t>
            </w:r>
          </w:p>
        </w:tc>
        <w:tc>
          <w:tcPr>
            <w:tcW w:w="2031" w:type="dxa"/>
            <w:tcBorders>
              <w:top w:val="single" w:sz="4" w:space="0" w:color="FFFFFF"/>
              <w:left w:val="single" w:sz="4" w:space="0" w:color="FFFFFF"/>
              <w:bottom w:val="nil"/>
              <w:right w:val="nil"/>
            </w:tcBorders>
            <w:shd w:val="clear" w:color="B8CCE4" w:fill="B8CCE4"/>
            <w:noWrap/>
            <w:vAlign w:val="bottom"/>
            <w:hideMark/>
          </w:tcPr>
          <w:p w14:paraId="573180B5" w14:textId="77777777" w:rsidR="00395C55" w:rsidRPr="00395C55" w:rsidRDefault="00395C55" w:rsidP="00395C55">
            <w:pPr>
              <w:spacing w:after="0" w:line="240" w:lineRule="auto"/>
              <w:jc w:val="right"/>
              <w:rPr>
                <w:rFonts w:ascii="Calibri" w:eastAsia="Times New Roman" w:hAnsi="Calibri" w:cs="Calibri"/>
                <w:color w:val="000000"/>
                <w:lang w:eastAsia="sv-SE"/>
              </w:rPr>
            </w:pPr>
            <w:r w:rsidRPr="00395C55">
              <w:rPr>
                <w:rFonts w:ascii="Calibri" w:eastAsia="Times New Roman" w:hAnsi="Calibri" w:cs="Calibri"/>
                <w:color w:val="000000"/>
                <w:lang w:eastAsia="sv-SE"/>
              </w:rPr>
              <w:t>16</w:t>
            </w:r>
          </w:p>
        </w:tc>
      </w:tr>
    </w:tbl>
    <w:p w14:paraId="0E3CC4D8" w14:textId="77777777" w:rsidR="00556726" w:rsidRPr="00556726" w:rsidRDefault="00556726" w:rsidP="007A734E">
      <w:pPr>
        <w:spacing w:line="259" w:lineRule="auto"/>
        <w:ind w:left="-709"/>
        <w:rPr>
          <w:rFonts w:asciiTheme="minorHAnsi" w:hAnsiTheme="minorHAnsi" w:cstheme="minorHAnsi"/>
          <w:b/>
          <w:bCs/>
          <w:noProof/>
          <w:sz w:val="28"/>
          <w:szCs w:val="28"/>
        </w:rPr>
      </w:pPr>
    </w:p>
    <w:sectPr w:rsidR="00556726" w:rsidRPr="00556726" w:rsidSect="00C10552">
      <w:headerReference w:type="even" r:id="rId24"/>
      <w:headerReference w:type="default" r:id="rId25"/>
      <w:footerReference w:type="default" r:id="rId26"/>
      <w:headerReference w:type="first" r:id="rId27"/>
      <w:pgSz w:w="11906" w:h="16838"/>
      <w:pgMar w:top="1560" w:right="1274" w:bottom="255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6DF5A" w14:textId="77777777" w:rsidR="009B01AB" w:rsidRDefault="009B01AB" w:rsidP="00256AE5">
      <w:pPr>
        <w:spacing w:after="0" w:line="240" w:lineRule="auto"/>
      </w:pPr>
      <w:r>
        <w:separator/>
      </w:r>
    </w:p>
  </w:endnote>
  <w:endnote w:type="continuationSeparator" w:id="0">
    <w:p w14:paraId="55F3CC72" w14:textId="77777777" w:rsidR="009B01AB" w:rsidRDefault="009B01AB" w:rsidP="00256AE5">
      <w:pPr>
        <w:spacing w:after="0" w:line="240" w:lineRule="auto"/>
      </w:pPr>
      <w:r>
        <w:continuationSeparator/>
      </w:r>
    </w:p>
  </w:endnote>
  <w:endnote w:type="continuationNotice" w:id="1">
    <w:p w14:paraId="13F3543D" w14:textId="77777777" w:rsidR="009B01AB" w:rsidRDefault="009B0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CA07" w14:textId="77777777" w:rsidR="007B5E10" w:rsidRPr="00354B1D" w:rsidRDefault="007B5E10" w:rsidP="007B5E10">
    <w:pPr>
      <w:pStyle w:val="Sidfot"/>
      <w:jc w:val="center"/>
      <w:rPr>
        <w:rFonts w:ascii="Arial" w:hAnsi="Arial" w:cs="Arial"/>
        <w:b/>
        <w:bCs/>
        <w:sz w:val="18"/>
        <w:szCs w:val="18"/>
      </w:rPr>
    </w:pPr>
    <w:r w:rsidRPr="006056B8">
      <w:rPr>
        <w:rFonts w:ascii="Arial" w:hAnsi="Arial" w:cs="Arial"/>
        <w:b/>
        <w:bCs/>
        <w:sz w:val="18"/>
        <w:szCs w:val="18"/>
      </w:rPr>
      <w:t>Fyrbodals kommunalförbund – 14 kommuner samarbetar för hållbar utveckling</w:t>
    </w:r>
  </w:p>
  <w:p w14:paraId="75FD51E5" w14:textId="77777777" w:rsidR="007B5E10" w:rsidRPr="00354B1D" w:rsidRDefault="007B5E10" w:rsidP="007B5E10">
    <w:pPr>
      <w:pStyle w:val="Sidfot"/>
      <w:rPr>
        <w:rFonts w:ascii="Arial" w:hAnsi="Arial" w:cs="Arial"/>
        <w:color w:val="FF0000"/>
        <w:sz w:val="18"/>
        <w:szCs w:val="18"/>
      </w:rPr>
    </w:pPr>
    <w:r w:rsidRPr="00354B1D">
      <w:rPr>
        <w:rFonts w:ascii="Arial" w:hAnsi="Arial" w:cs="Arial"/>
        <w:noProof/>
        <w:color w:val="FF0000"/>
        <w:sz w:val="18"/>
        <w:szCs w:val="18"/>
      </w:rPr>
      <mc:AlternateContent>
        <mc:Choice Requires="wps">
          <w:drawing>
            <wp:anchor distT="0" distB="0" distL="114300" distR="114300" simplePos="0" relativeHeight="251662337" behindDoc="0" locked="0" layoutInCell="1" allowOverlap="1" wp14:anchorId="182F4403" wp14:editId="6850DF22">
              <wp:simplePos x="0" y="0"/>
              <wp:positionH relativeFrom="column">
                <wp:posOffset>131445</wp:posOffset>
              </wp:positionH>
              <wp:positionV relativeFrom="paragraph">
                <wp:posOffset>65405</wp:posOffset>
              </wp:positionV>
              <wp:extent cx="5288280" cy="0"/>
              <wp:effectExtent l="0" t="0" r="0" b="0"/>
              <wp:wrapNone/>
              <wp:docPr id="1837604223" name="Rak koppling 1"/>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90E87" id="Rak koppling 1" o:spid="_x0000_s1026" style="position:absolute;z-index:251662337;visibility:visible;mso-wrap-style:square;mso-wrap-distance-left:9pt;mso-wrap-distance-top:0;mso-wrap-distance-right:9pt;mso-wrap-distance-bottom:0;mso-position-horizontal:absolute;mso-position-horizontal-relative:text;mso-position-vertical:absolute;mso-position-vertical-relative:text" from="10.35pt,5.15pt" to="42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" strokecolor="#006696 [3204]" strokeweight=".5pt">
              <v:stroke joinstyle="miter"/>
            </v:line>
          </w:pict>
        </mc:Fallback>
      </mc:AlternateContent>
    </w:r>
  </w:p>
  <w:p w14:paraId="123BB8DA" w14:textId="77777777" w:rsidR="007B5E10" w:rsidRPr="006056B8" w:rsidRDefault="007B5E10" w:rsidP="007B5E10">
    <w:pPr>
      <w:pStyle w:val="Sidfot"/>
      <w:jc w:val="center"/>
      <w:rPr>
        <w:rFonts w:ascii="Arial" w:hAnsi="Arial" w:cs="Arial"/>
        <w:sz w:val="16"/>
        <w:szCs w:val="16"/>
      </w:rPr>
    </w:pPr>
    <w:r w:rsidRPr="006056B8">
      <w:rPr>
        <w:rFonts w:ascii="Arial" w:hAnsi="Arial" w:cs="Arial"/>
        <w:sz w:val="16"/>
        <w:szCs w:val="16"/>
      </w:rPr>
      <w:t xml:space="preserve">Kaserngården 3B (3 vån) </w:t>
    </w:r>
    <w:r w:rsidRPr="006056B8">
      <w:rPr>
        <w:rFonts w:ascii="Wingdings" w:hAnsi="Wingdings" w:cs="Arial"/>
        <w:sz w:val="10"/>
        <w:szCs w:val="10"/>
      </w:rPr>
      <w:t>l</w:t>
    </w:r>
    <w:r w:rsidRPr="006056B8">
      <w:rPr>
        <w:rFonts w:ascii="Arial" w:hAnsi="Arial" w:cs="Arial"/>
        <w:sz w:val="16"/>
        <w:szCs w:val="16"/>
      </w:rPr>
      <w:t xml:space="preserve"> Box 305 </w:t>
    </w:r>
    <w:r w:rsidRPr="006056B8">
      <w:rPr>
        <w:rFonts w:ascii="Wingdings" w:hAnsi="Wingdings" w:cs="Arial"/>
        <w:sz w:val="10"/>
        <w:szCs w:val="10"/>
      </w:rPr>
      <w:t>l</w:t>
    </w:r>
    <w:r w:rsidRPr="006056B8">
      <w:rPr>
        <w:rFonts w:ascii="Arial" w:hAnsi="Arial" w:cs="Arial"/>
        <w:sz w:val="16"/>
        <w:szCs w:val="16"/>
      </w:rPr>
      <w:t xml:space="preserve"> 451 18 Uddevalla </w:t>
    </w:r>
    <w:r w:rsidRPr="006056B8">
      <w:rPr>
        <w:rFonts w:ascii="Wingdings" w:hAnsi="Wingdings" w:cs="Arial"/>
        <w:sz w:val="10"/>
        <w:szCs w:val="10"/>
      </w:rPr>
      <w:t>l</w:t>
    </w:r>
    <w:r w:rsidRPr="006056B8">
      <w:rPr>
        <w:rFonts w:ascii="Arial" w:hAnsi="Arial" w:cs="Arial"/>
        <w:sz w:val="16"/>
        <w:szCs w:val="16"/>
      </w:rPr>
      <w:t xml:space="preserve"> </w:t>
    </w:r>
    <w:proofErr w:type="spellStart"/>
    <w:r w:rsidRPr="006056B8">
      <w:rPr>
        <w:rFonts w:ascii="Arial" w:hAnsi="Arial" w:cs="Arial"/>
        <w:sz w:val="16"/>
        <w:szCs w:val="16"/>
      </w:rPr>
      <w:t>Vxl</w:t>
    </w:r>
    <w:proofErr w:type="spellEnd"/>
    <w:r w:rsidRPr="006056B8">
      <w:rPr>
        <w:rFonts w:ascii="Arial" w:hAnsi="Arial" w:cs="Arial"/>
        <w:sz w:val="16"/>
        <w:szCs w:val="16"/>
      </w:rPr>
      <w:t xml:space="preserve"> 0522 – 44 08 20 </w:t>
    </w:r>
    <w:r w:rsidRPr="006056B8">
      <w:rPr>
        <w:rFonts w:ascii="Wingdings" w:hAnsi="Wingdings" w:cs="Arial"/>
        <w:sz w:val="10"/>
        <w:szCs w:val="10"/>
      </w:rPr>
      <w:t>l</w:t>
    </w:r>
    <w:r w:rsidRPr="006056B8">
      <w:rPr>
        <w:rFonts w:ascii="Arial" w:hAnsi="Arial" w:cs="Arial"/>
        <w:sz w:val="16"/>
        <w:szCs w:val="16"/>
      </w:rPr>
      <w:t xml:space="preserve"> </w:t>
    </w:r>
    <w:hyperlink r:id="rId1" w:history="1">
      <w:r w:rsidRPr="003B01A1">
        <w:rPr>
          <w:rStyle w:val="Hyperlnk"/>
          <w:rFonts w:ascii="Arial" w:hAnsi="Arial" w:cs="Arial"/>
          <w:sz w:val="16"/>
          <w:szCs w:val="16"/>
        </w:rPr>
        <w:t>kansli@fyrbodal.se</w:t>
      </w:r>
    </w:hyperlink>
    <w:r w:rsidRPr="006056B8">
      <w:rPr>
        <w:rFonts w:ascii="Arial" w:hAnsi="Arial" w:cs="Arial"/>
        <w:sz w:val="16"/>
        <w:szCs w:val="16"/>
      </w:rPr>
      <w:t xml:space="preserve">  </w:t>
    </w:r>
    <w:r w:rsidRPr="006056B8">
      <w:rPr>
        <w:rFonts w:ascii="Wingdings" w:hAnsi="Wingdings" w:cs="Arial"/>
        <w:sz w:val="10"/>
        <w:szCs w:val="10"/>
      </w:rPr>
      <w:t>l</w:t>
    </w:r>
    <w:r w:rsidRPr="006056B8">
      <w:rPr>
        <w:rFonts w:ascii="Arial" w:hAnsi="Arial" w:cs="Arial"/>
        <w:sz w:val="16"/>
        <w:szCs w:val="16"/>
      </w:rPr>
      <w:t xml:space="preserve"> fyrbodal.se</w:t>
    </w:r>
  </w:p>
  <w:p w14:paraId="27ADF7DD" w14:textId="77777777" w:rsidR="007B5E10" w:rsidRDefault="007B5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CA0B" w14:textId="77777777" w:rsidR="009B01AB" w:rsidRDefault="009B01AB" w:rsidP="00256AE5">
      <w:pPr>
        <w:spacing w:after="0" w:line="240" w:lineRule="auto"/>
      </w:pPr>
      <w:r>
        <w:separator/>
      </w:r>
    </w:p>
  </w:footnote>
  <w:footnote w:type="continuationSeparator" w:id="0">
    <w:p w14:paraId="6C35466B" w14:textId="77777777" w:rsidR="009B01AB" w:rsidRDefault="009B01AB" w:rsidP="00256AE5">
      <w:pPr>
        <w:spacing w:after="0" w:line="240" w:lineRule="auto"/>
      </w:pPr>
      <w:r>
        <w:continuationSeparator/>
      </w:r>
    </w:p>
  </w:footnote>
  <w:footnote w:type="continuationNotice" w:id="1">
    <w:p w14:paraId="43F059A3" w14:textId="77777777" w:rsidR="009B01AB" w:rsidRDefault="009B01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BE15" w14:textId="77777777" w:rsidR="00256AE5" w:rsidRDefault="00822A25" w:rsidP="006C50FC">
    <w:r>
      <w:rPr>
        <w:noProof/>
      </w:rPr>
      <w:pict w14:anchorId="3F985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8" o:spid="_x0000_s1026" type="#_x0000_t75" style="position:absolute;margin-left:0;margin-top:0;width:595.2pt;height:841.9pt;z-index:-251658239;mso-position-horizontal:center;mso-position-horizontal-relative:margin;mso-position-vertical:center;mso-position-vertical-relative:margin" o:allowincell="f">
          <v:imagedata r:id="rId1" o:title="ÔÇó Brevpapper_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3474" w14:textId="4A7DBCF5" w:rsidR="00256AE5" w:rsidRDefault="002A6B2E" w:rsidP="001703B3">
    <w:pPr>
      <w:pStyle w:val="SidhuvudText"/>
    </w:pPr>
    <w:r w:rsidRPr="003670BD">
      <w:rPr>
        <w:b/>
        <w:noProof/>
      </w:rPr>
      <w:drawing>
        <wp:anchor distT="0" distB="0" distL="114300" distR="114300" simplePos="0" relativeHeight="251660289" behindDoc="0" locked="0" layoutInCell="1" allowOverlap="1" wp14:anchorId="54C6CFA8" wp14:editId="3923A3AF">
          <wp:simplePos x="0" y="0"/>
          <wp:positionH relativeFrom="margin">
            <wp:align>left</wp:align>
          </wp:positionH>
          <wp:positionV relativeFrom="paragraph">
            <wp:posOffset>-141067</wp:posOffset>
          </wp:positionV>
          <wp:extent cx="1581150" cy="536575"/>
          <wp:effectExtent l="0" t="0" r="0" b="0"/>
          <wp:wrapSquare wrapText="bothSides"/>
          <wp:docPr id="147718024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68443" name="Bild 364868443"/>
                  <pic:cNvPicPr/>
                </pic:nvPicPr>
                <pic:blipFill>
                  <a:blip r:embed="rId1">
                    <a:extLst>
                      <a:ext uri="{96DAC541-7B7A-43D3-8B79-37D633B846F1}">
                        <asvg:svgBlip xmlns:asvg="http://schemas.microsoft.com/office/drawing/2016/SVG/main" r:embed="rId2"/>
                      </a:ext>
                    </a:extLst>
                  </a:blip>
                  <a:stretch>
                    <a:fillRect/>
                  </a:stretch>
                </pic:blipFill>
                <pic:spPr>
                  <a:xfrm>
                    <a:off x="0" y="0"/>
                    <a:ext cx="1581150" cy="536575"/>
                  </a:xfrm>
                  <a:prstGeom prst="rect">
                    <a:avLst/>
                  </a:prstGeom>
                </pic:spPr>
              </pic:pic>
            </a:graphicData>
          </a:graphic>
          <wp14:sizeRelH relativeFrom="margin">
            <wp14:pctWidth>0</wp14:pctWidth>
          </wp14:sizeRelH>
          <wp14:sizeRelV relativeFrom="margin">
            <wp14:pctHeight>0</wp14:pctHeight>
          </wp14:sizeRelV>
        </wp:anchor>
      </w:drawing>
    </w:r>
    <w:r w:rsidR="00672097">
      <w:tab/>
    </w:r>
    <w:r w:rsidR="00D124E5">
      <w:t>202</w:t>
    </w:r>
    <w:r w:rsidR="008E65E9">
      <w:t>5</w:t>
    </w:r>
    <w:r w:rsidR="00800C54">
      <w:t>-</w:t>
    </w:r>
    <w:r w:rsidR="008E65E9">
      <w:t>04</w:t>
    </w:r>
    <w:r w:rsidR="00800C54">
      <w:t>-</w:t>
    </w:r>
    <w:r w:rsidR="008E65E9">
      <w:t>10</w:t>
    </w:r>
    <w:r w:rsidR="00B310F7">
      <w:tab/>
    </w:r>
    <w:r w:rsidR="00F513D7">
      <w:t xml:space="preserve">Sid </w:t>
    </w:r>
    <w:sdt>
      <w:sdtPr>
        <w:id w:val="-71899705"/>
        <w:docPartObj>
          <w:docPartGallery w:val="Page Numbers (Top of Page)"/>
          <w:docPartUnique/>
        </w:docPartObj>
      </w:sdtPr>
      <w:sdtEndPr/>
      <w:sdtContent>
        <w:r w:rsidR="000B2E57" w:rsidRPr="00B310F7">
          <w:fldChar w:fldCharType="begin"/>
        </w:r>
        <w:r w:rsidR="000B2E57" w:rsidRPr="00B310F7">
          <w:instrText>PAGE  \* Arabic  \* MERGEFORMAT</w:instrText>
        </w:r>
        <w:r w:rsidR="000B2E57" w:rsidRPr="00B310F7">
          <w:fldChar w:fldCharType="separate"/>
        </w:r>
        <w:r w:rsidR="000B2E57" w:rsidRPr="00B310F7">
          <w:t>1</w:t>
        </w:r>
        <w:r w:rsidR="000B2E57" w:rsidRPr="00B310F7">
          <w:fldChar w:fldCharType="end"/>
        </w:r>
        <w:r w:rsidR="000B2E57" w:rsidRPr="00B310F7">
          <w:t xml:space="preserve"> (</w:t>
        </w:r>
        <w:fldSimple w:instr="NUMPAGES  \* Arabic  \* MERGEFORMAT">
          <w:r w:rsidR="000B2E57" w:rsidRPr="00B310F7">
            <w:t>2</w:t>
          </w:r>
        </w:fldSimple>
        <w:r w:rsidR="000B2E57" w:rsidRPr="00B310F7">
          <w:t>)</w:t>
        </w:r>
      </w:sdtContent>
    </w:sdt>
  </w:p>
  <w:p w14:paraId="38F13307" w14:textId="77777777" w:rsidR="00F44CAC" w:rsidRPr="00B310F7" w:rsidRDefault="00F44CAC" w:rsidP="001703B3">
    <w:pPr>
      <w:pStyle w:val="Sidhuvud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54A2" w14:textId="77777777" w:rsidR="00256AE5" w:rsidRDefault="00822A25" w:rsidP="006C50FC">
    <w:r>
      <w:rPr>
        <w:noProof/>
      </w:rPr>
      <w:pict w14:anchorId="4AEF1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03961437" o:spid="_x0000_s1025" type="#_x0000_t75" style="position:absolute;margin-left:0;margin-top:0;width:595.2pt;height:841.9pt;z-index:-251658240;mso-position-horizontal:center;mso-position-horizontal-relative:margin;mso-position-vertical:center;mso-position-vertical-relative:margin" o:allowincell="f">
          <v:imagedata r:id="rId1" o:title="ÔÇó Brevpapper_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30"/>
    <w:rsid w:val="00002642"/>
    <w:rsid w:val="00003704"/>
    <w:rsid w:val="00006777"/>
    <w:rsid w:val="00006CB2"/>
    <w:rsid w:val="000158AE"/>
    <w:rsid w:val="0002372A"/>
    <w:rsid w:val="0003522A"/>
    <w:rsid w:val="00044A24"/>
    <w:rsid w:val="0004767A"/>
    <w:rsid w:val="00060442"/>
    <w:rsid w:val="000634AB"/>
    <w:rsid w:val="00065C2F"/>
    <w:rsid w:val="00070966"/>
    <w:rsid w:val="00071F64"/>
    <w:rsid w:val="0009129D"/>
    <w:rsid w:val="000A35AE"/>
    <w:rsid w:val="000A5F75"/>
    <w:rsid w:val="000A67E1"/>
    <w:rsid w:val="000A6E7E"/>
    <w:rsid w:val="000B14AC"/>
    <w:rsid w:val="000B2E57"/>
    <w:rsid w:val="000C1384"/>
    <w:rsid w:val="000D00C0"/>
    <w:rsid w:val="000D1CE2"/>
    <w:rsid w:val="000D2650"/>
    <w:rsid w:val="000D5BF7"/>
    <w:rsid w:val="000E560D"/>
    <w:rsid w:val="000E69C1"/>
    <w:rsid w:val="000F05B8"/>
    <w:rsid w:val="000F4BEC"/>
    <w:rsid w:val="000F722C"/>
    <w:rsid w:val="000F7E04"/>
    <w:rsid w:val="0010008F"/>
    <w:rsid w:val="00100E0A"/>
    <w:rsid w:val="00103204"/>
    <w:rsid w:val="0011427F"/>
    <w:rsid w:val="0012043E"/>
    <w:rsid w:val="00122A57"/>
    <w:rsid w:val="00124FF0"/>
    <w:rsid w:val="0012523C"/>
    <w:rsid w:val="001310CC"/>
    <w:rsid w:val="00135650"/>
    <w:rsid w:val="00136780"/>
    <w:rsid w:val="0014065A"/>
    <w:rsid w:val="0014083D"/>
    <w:rsid w:val="00140FCD"/>
    <w:rsid w:val="00142927"/>
    <w:rsid w:val="001432C9"/>
    <w:rsid w:val="00144D32"/>
    <w:rsid w:val="001452C9"/>
    <w:rsid w:val="00145E0F"/>
    <w:rsid w:val="00146CAB"/>
    <w:rsid w:val="00153E8F"/>
    <w:rsid w:val="00154256"/>
    <w:rsid w:val="00157541"/>
    <w:rsid w:val="001625C8"/>
    <w:rsid w:val="00163140"/>
    <w:rsid w:val="0016504D"/>
    <w:rsid w:val="0016596E"/>
    <w:rsid w:val="00167BC1"/>
    <w:rsid w:val="001703B3"/>
    <w:rsid w:val="001711B9"/>
    <w:rsid w:val="00171800"/>
    <w:rsid w:val="001733F5"/>
    <w:rsid w:val="001743AA"/>
    <w:rsid w:val="00190523"/>
    <w:rsid w:val="0019146E"/>
    <w:rsid w:val="001934C0"/>
    <w:rsid w:val="0019665F"/>
    <w:rsid w:val="00197008"/>
    <w:rsid w:val="001A7544"/>
    <w:rsid w:val="001B086B"/>
    <w:rsid w:val="001B0C17"/>
    <w:rsid w:val="001B1824"/>
    <w:rsid w:val="001B49C5"/>
    <w:rsid w:val="001C536B"/>
    <w:rsid w:val="001C6C4D"/>
    <w:rsid w:val="001D28BA"/>
    <w:rsid w:val="001D5ED3"/>
    <w:rsid w:val="001D648E"/>
    <w:rsid w:val="001E4B85"/>
    <w:rsid w:val="001E5B84"/>
    <w:rsid w:val="001E7FC2"/>
    <w:rsid w:val="001F1AE5"/>
    <w:rsid w:val="001F3D62"/>
    <w:rsid w:val="001F4098"/>
    <w:rsid w:val="001F6F94"/>
    <w:rsid w:val="001F71D3"/>
    <w:rsid w:val="0020073D"/>
    <w:rsid w:val="002012B9"/>
    <w:rsid w:val="0020215D"/>
    <w:rsid w:val="0020566E"/>
    <w:rsid w:val="002056E7"/>
    <w:rsid w:val="00207EF4"/>
    <w:rsid w:val="00210D53"/>
    <w:rsid w:val="0021404D"/>
    <w:rsid w:val="002140C4"/>
    <w:rsid w:val="00217C58"/>
    <w:rsid w:val="00221561"/>
    <w:rsid w:val="002232E1"/>
    <w:rsid w:val="00226B9C"/>
    <w:rsid w:val="00233A3F"/>
    <w:rsid w:val="00237F13"/>
    <w:rsid w:val="002404EC"/>
    <w:rsid w:val="00241042"/>
    <w:rsid w:val="002518FC"/>
    <w:rsid w:val="00255A96"/>
    <w:rsid w:val="00256AE5"/>
    <w:rsid w:val="00261433"/>
    <w:rsid w:val="00263228"/>
    <w:rsid w:val="00265DCF"/>
    <w:rsid w:val="00267DF9"/>
    <w:rsid w:val="00273B35"/>
    <w:rsid w:val="00276DFD"/>
    <w:rsid w:val="00281BEC"/>
    <w:rsid w:val="002826A8"/>
    <w:rsid w:val="002839D0"/>
    <w:rsid w:val="0028400A"/>
    <w:rsid w:val="00287050"/>
    <w:rsid w:val="00291690"/>
    <w:rsid w:val="00291A43"/>
    <w:rsid w:val="002A3E1E"/>
    <w:rsid w:val="002A6283"/>
    <w:rsid w:val="002A6B2E"/>
    <w:rsid w:val="002A7BF7"/>
    <w:rsid w:val="002B3E15"/>
    <w:rsid w:val="002C2FB4"/>
    <w:rsid w:val="002C36D5"/>
    <w:rsid w:val="002C3C77"/>
    <w:rsid w:val="002C7616"/>
    <w:rsid w:val="002C78AB"/>
    <w:rsid w:val="002D2987"/>
    <w:rsid w:val="002D6A21"/>
    <w:rsid w:val="002E7AFE"/>
    <w:rsid w:val="002F16C2"/>
    <w:rsid w:val="002F4B63"/>
    <w:rsid w:val="00302053"/>
    <w:rsid w:val="003054F7"/>
    <w:rsid w:val="00306FDC"/>
    <w:rsid w:val="00314C09"/>
    <w:rsid w:val="003171DB"/>
    <w:rsid w:val="00323177"/>
    <w:rsid w:val="00323936"/>
    <w:rsid w:val="00331AC6"/>
    <w:rsid w:val="003344FA"/>
    <w:rsid w:val="00340C93"/>
    <w:rsid w:val="00341D23"/>
    <w:rsid w:val="003420F3"/>
    <w:rsid w:val="0034579E"/>
    <w:rsid w:val="00351DC5"/>
    <w:rsid w:val="00356207"/>
    <w:rsid w:val="00357A59"/>
    <w:rsid w:val="0036448E"/>
    <w:rsid w:val="00364673"/>
    <w:rsid w:val="003648F8"/>
    <w:rsid w:val="00373D71"/>
    <w:rsid w:val="00375739"/>
    <w:rsid w:val="003758AA"/>
    <w:rsid w:val="003810FE"/>
    <w:rsid w:val="00383FD7"/>
    <w:rsid w:val="00386064"/>
    <w:rsid w:val="0038705F"/>
    <w:rsid w:val="00390D8B"/>
    <w:rsid w:val="00395C55"/>
    <w:rsid w:val="00395FDF"/>
    <w:rsid w:val="003A57A1"/>
    <w:rsid w:val="003A6F9C"/>
    <w:rsid w:val="003B3AD3"/>
    <w:rsid w:val="003B5D59"/>
    <w:rsid w:val="003B7279"/>
    <w:rsid w:val="003C1C04"/>
    <w:rsid w:val="003C71E8"/>
    <w:rsid w:val="003C7BCA"/>
    <w:rsid w:val="003D2619"/>
    <w:rsid w:val="003D349D"/>
    <w:rsid w:val="003D55D4"/>
    <w:rsid w:val="003D584F"/>
    <w:rsid w:val="003D7BD7"/>
    <w:rsid w:val="003E03C7"/>
    <w:rsid w:val="003E06F5"/>
    <w:rsid w:val="003E135A"/>
    <w:rsid w:val="003E42B3"/>
    <w:rsid w:val="003E50F6"/>
    <w:rsid w:val="003E710A"/>
    <w:rsid w:val="003F05AB"/>
    <w:rsid w:val="003F1965"/>
    <w:rsid w:val="003F2C2B"/>
    <w:rsid w:val="003F6350"/>
    <w:rsid w:val="003F6F8D"/>
    <w:rsid w:val="00403BB3"/>
    <w:rsid w:val="00405D3C"/>
    <w:rsid w:val="00411276"/>
    <w:rsid w:val="00411410"/>
    <w:rsid w:val="00431033"/>
    <w:rsid w:val="0043192B"/>
    <w:rsid w:val="00432FDD"/>
    <w:rsid w:val="004434E1"/>
    <w:rsid w:val="00452FAF"/>
    <w:rsid w:val="00453862"/>
    <w:rsid w:val="00454C7B"/>
    <w:rsid w:val="0046277B"/>
    <w:rsid w:val="00463B65"/>
    <w:rsid w:val="00465E10"/>
    <w:rsid w:val="00466205"/>
    <w:rsid w:val="00467006"/>
    <w:rsid w:val="00473FE9"/>
    <w:rsid w:val="00476D57"/>
    <w:rsid w:val="00481877"/>
    <w:rsid w:val="00481BB9"/>
    <w:rsid w:val="00482280"/>
    <w:rsid w:val="00484122"/>
    <w:rsid w:val="00486E1B"/>
    <w:rsid w:val="004905F1"/>
    <w:rsid w:val="00490A5C"/>
    <w:rsid w:val="00495BC9"/>
    <w:rsid w:val="00496E34"/>
    <w:rsid w:val="00497AD0"/>
    <w:rsid w:val="004A0C3B"/>
    <w:rsid w:val="004A0DBF"/>
    <w:rsid w:val="004A3620"/>
    <w:rsid w:val="004A54B2"/>
    <w:rsid w:val="004B376E"/>
    <w:rsid w:val="004B4DE0"/>
    <w:rsid w:val="004B7F02"/>
    <w:rsid w:val="004C4EC5"/>
    <w:rsid w:val="004C651B"/>
    <w:rsid w:val="004C7647"/>
    <w:rsid w:val="004D3B67"/>
    <w:rsid w:val="004E07E2"/>
    <w:rsid w:val="004E0A65"/>
    <w:rsid w:val="004E0DED"/>
    <w:rsid w:val="004E1A03"/>
    <w:rsid w:val="004E2F86"/>
    <w:rsid w:val="004E3A4E"/>
    <w:rsid w:val="004E494C"/>
    <w:rsid w:val="004F0696"/>
    <w:rsid w:val="004F1915"/>
    <w:rsid w:val="0050277D"/>
    <w:rsid w:val="00503D9D"/>
    <w:rsid w:val="0051089C"/>
    <w:rsid w:val="005325C3"/>
    <w:rsid w:val="00534C0C"/>
    <w:rsid w:val="00541EFA"/>
    <w:rsid w:val="00544150"/>
    <w:rsid w:val="005503B5"/>
    <w:rsid w:val="00550695"/>
    <w:rsid w:val="005511A3"/>
    <w:rsid w:val="00553ACF"/>
    <w:rsid w:val="00553F39"/>
    <w:rsid w:val="00555ECA"/>
    <w:rsid w:val="00556726"/>
    <w:rsid w:val="00563DAC"/>
    <w:rsid w:val="005676A1"/>
    <w:rsid w:val="00572E0C"/>
    <w:rsid w:val="00583044"/>
    <w:rsid w:val="005856AB"/>
    <w:rsid w:val="00590AC7"/>
    <w:rsid w:val="0059109E"/>
    <w:rsid w:val="00593C2F"/>
    <w:rsid w:val="00593EAF"/>
    <w:rsid w:val="00593FC7"/>
    <w:rsid w:val="0059544F"/>
    <w:rsid w:val="00597B11"/>
    <w:rsid w:val="005A544C"/>
    <w:rsid w:val="005B1E79"/>
    <w:rsid w:val="005B3A94"/>
    <w:rsid w:val="005B4871"/>
    <w:rsid w:val="005B5C4B"/>
    <w:rsid w:val="005C2FED"/>
    <w:rsid w:val="005C4E4F"/>
    <w:rsid w:val="005D1DF5"/>
    <w:rsid w:val="005D2F0A"/>
    <w:rsid w:val="005D3050"/>
    <w:rsid w:val="005E3391"/>
    <w:rsid w:val="005E59B9"/>
    <w:rsid w:val="005F1989"/>
    <w:rsid w:val="005F1DC7"/>
    <w:rsid w:val="005F1E66"/>
    <w:rsid w:val="005F1F4E"/>
    <w:rsid w:val="005F2137"/>
    <w:rsid w:val="00600421"/>
    <w:rsid w:val="00605895"/>
    <w:rsid w:val="006074F2"/>
    <w:rsid w:val="0061190D"/>
    <w:rsid w:val="00612ACB"/>
    <w:rsid w:val="00620089"/>
    <w:rsid w:val="00623A3A"/>
    <w:rsid w:val="00625A08"/>
    <w:rsid w:val="00630D47"/>
    <w:rsid w:val="00632D5E"/>
    <w:rsid w:val="00634046"/>
    <w:rsid w:val="00637949"/>
    <w:rsid w:val="00644B89"/>
    <w:rsid w:val="0065203C"/>
    <w:rsid w:val="00654243"/>
    <w:rsid w:val="0065602A"/>
    <w:rsid w:val="006618DD"/>
    <w:rsid w:val="00665FE3"/>
    <w:rsid w:val="00666B05"/>
    <w:rsid w:val="006705B3"/>
    <w:rsid w:val="00671C1E"/>
    <w:rsid w:val="00672097"/>
    <w:rsid w:val="00673218"/>
    <w:rsid w:val="00674E92"/>
    <w:rsid w:val="006756B5"/>
    <w:rsid w:val="00682347"/>
    <w:rsid w:val="00683427"/>
    <w:rsid w:val="00685F4D"/>
    <w:rsid w:val="00693785"/>
    <w:rsid w:val="00693789"/>
    <w:rsid w:val="00695990"/>
    <w:rsid w:val="00697FB4"/>
    <w:rsid w:val="006A178B"/>
    <w:rsid w:val="006A49AB"/>
    <w:rsid w:val="006A4E92"/>
    <w:rsid w:val="006A6EF6"/>
    <w:rsid w:val="006B3FD9"/>
    <w:rsid w:val="006B4BFC"/>
    <w:rsid w:val="006B5982"/>
    <w:rsid w:val="006B662F"/>
    <w:rsid w:val="006C03FB"/>
    <w:rsid w:val="006C30ED"/>
    <w:rsid w:val="006C4B5B"/>
    <w:rsid w:val="006C50FC"/>
    <w:rsid w:val="006D26EE"/>
    <w:rsid w:val="006E1D6D"/>
    <w:rsid w:val="006E3ABA"/>
    <w:rsid w:val="006E4556"/>
    <w:rsid w:val="006E4594"/>
    <w:rsid w:val="006E5EC3"/>
    <w:rsid w:val="006E745C"/>
    <w:rsid w:val="006F286A"/>
    <w:rsid w:val="006F3C5E"/>
    <w:rsid w:val="007027B1"/>
    <w:rsid w:val="00713C5B"/>
    <w:rsid w:val="00723B82"/>
    <w:rsid w:val="007240E0"/>
    <w:rsid w:val="00730D19"/>
    <w:rsid w:val="007408AE"/>
    <w:rsid w:val="00745315"/>
    <w:rsid w:val="00746379"/>
    <w:rsid w:val="0075037F"/>
    <w:rsid w:val="007565CD"/>
    <w:rsid w:val="007604B9"/>
    <w:rsid w:val="00760D09"/>
    <w:rsid w:val="00762129"/>
    <w:rsid w:val="00764E99"/>
    <w:rsid w:val="007656C9"/>
    <w:rsid w:val="007716FB"/>
    <w:rsid w:val="00775708"/>
    <w:rsid w:val="007775B9"/>
    <w:rsid w:val="00783A37"/>
    <w:rsid w:val="00784774"/>
    <w:rsid w:val="00785E78"/>
    <w:rsid w:val="00786E6B"/>
    <w:rsid w:val="00792600"/>
    <w:rsid w:val="0079428F"/>
    <w:rsid w:val="00795110"/>
    <w:rsid w:val="007A190B"/>
    <w:rsid w:val="007A1A9A"/>
    <w:rsid w:val="007A2BB0"/>
    <w:rsid w:val="007A3B78"/>
    <w:rsid w:val="007A734E"/>
    <w:rsid w:val="007B130B"/>
    <w:rsid w:val="007B1EFD"/>
    <w:rsid w:val="007B5E10"/>
    <w:rsid w:val="007B7950"/>
    <w:rsid w:val="007C104A"/>
    <w:rsid w:val="007C772B"/>
    <w:rsid w:val="007D6635"/>
    <w:rsid w:val="007E0A4A"/>
    <w:rsid w:val="007E1EA8"/>
    <w:rsid w:val="007E642D"/>
    <w:rsid w:val="007F1343"/>
    <w:rsid w:val="007F4A28"/>
    <w:rsid w:val="007F703B"/>
    <w:rsid w:val="00800C54"/>
    <w:rsid w:val="00801F0C"/>
    <w:rsid w:val="00802A4C"/>
    <w:rsid w:val="008055C8"/>
    <w:rsid w:val="00805940"/>
    <w:rsid w:val="00822A25"/>
    <w:rsid w:val="00830FA0"/>
    <w:rsid w:val="00832D9C"/>
    <w:rsid w:val="008363C6"/>
    <w:rsid w:val="008417E9"/>
    <w:rsid w:val="00841EB6"/>
    <w:rsid w:val="008431D3"/>
    <w:rsid w:val="008441D7"/>
    <w:rsid w:val="008462B8"/>
    <w:rsid w:val="00852882"/>
    <w:rsid w:val="00852F5D"/>
    <w:rsid w:val="00853929"/>
    <w:rsid w:val="008556C0"/>
    <w:rsid w:val="00861701"/>
    <w:rsid w:val="00863497"/>
    <w:rsid w:val="008634CA"/>
    <w:rsid w:val="008648F3"/>
    <w:rsid w:val="00871372"/>
    <w:rsid w:val="00871D34"/>
    <w:rsid w:val="00872B51"/>
    <w:rsid w:val="0087430B"/>
    <w:rsid w:val="00881A9B"/>
    <w:rsid w:val="00881F86"/>
    <w:rsid w:val="008829F9"/>
    <w:rsid w:val="0088445F"/>
    <w:rsid w:val="00885ED4"/>
    <w:rsid w:val="00886D49"/>
    <w:rsid w:val="0088744B"/>
    <w:rsid w:val="0089071A"/>
    <w:rsid w:val="00893FFA"/>
    <w:rsid w:val="00896ADF"/>
    <w:rsid w:val="00897635"/>
    <w:rsid w:val="008A04FD"/>
    <w:rsid w:val="008A5732"/>
    <w:rsid w:val="008B3524"/>
    <w:rsid w:val="008C2320"/>
    <w:rsid w:val="008C4E95"/>
    <w:rsid w:val="008C7586"/>
    <w:rsid w:val="008C78C0"/>
    <w:rsid w:val="008D10A8"/>
    <w:rsid w:val="008E0183"/>
    <w:rsid w:val="008E06E6"/>
    <w:rsid w:val="008E1199"/>
    <w:rsid w:val="008E4102"/>
    <w:rsid w:val="008E65E9"/>
    <w:rsid w:val="008F2BB6"/>
    <w:rsid w:val="008F309E"/>
    <w:rsid w:val="008F3D25"/>
    <w:rsid w:val="008F45A8"/>
    <w:rsid w:val="008F5237"/>
    <w:rsid w:val="008F5839"/>
    <w:rsid w:val="008F6FF4"/>
    <w:rsid w:val="00900472"/>
    <w:rsid w:val="00901FE5"/>
    <w:rsid w:val="00906792"/>
    <w:rsid w:val="00916B0C"/>
    <w:rsid w:val="00925CF2"/>
    <w:rsid w:val="00930BAC"/>
    <w:rsid w:val="0093444A"/>
    <w:rsid w:val="00940120"/>
    <w:rsid w:val="009409D1"/>
    <w:rsid w:val="0094139B"/>
    <w:rsid w:val="00942268"/>
    <w:rsid w:val="00946568"/>
    <w:rsid w:val="009535BF"/>
    <w:rsid w:val="009570CF"/>
    <w:rsid w:val="00971C34"/>
    <w:rsid w:val="00974273"/>
    <w:rsid w:val="0097497A"/>
    <w:rsid w:val="00975FDE"/>
    <w:rsid w:val="00975FEF"/>
    <w:rsid w:val="009779FB"/>
    <w:rsid w:val="00981B58"/>
    <w:rsid w:val="00982C07"/>
    <w:rsid w:val="00985163"/>
    <w:rsid w:val="00985ACE"/>
    <w:rsid w:val="00986C65"/>
    <w:rsid w:val="009907C7"/>
    <w:rsid w:val="00990E30"/>
    <w:rsid w:val="0099153F"/>
    <w:rsid w:val="00991816"/>
    <w:rsid w:val="009A2D4E"/>
    <w:rsid w:val="009A742C"/>
    <w:rsid w:val="009B01AB"/>
    <w:rsid w:val="009B6181"/>
    <w:rsid w:val="009B775C"/>
    <w:rsid w:val="009C0030"/>
    <w:rsid w:val="009C3087"/>
    <w:rsid w:val="009D31B7"/>
    <w:rsid w:val="009D7E1E"/>
    <w:rsid w:val="009E0EDF"/>
    <w:rsid w:val="009E1548"/>
    <w:rsid w:val="009E26BC"/>
    <w:rsid w:val="009E3400"/>
    <w:rsid w:val="009F2327"/>
    <w:rsid w:val="009F55FF"/>
    <w:rsid w:val="00A03763"/>
    <w:rsid w:val="00A055F2"/>
    <w:rsid w:val="00A06692"/>
    <w:rsid w:val="00A07BBA"/>
    <w:rsid w:val="00A10981"/>
    <w:rsid w:val="00A14DED"/>
    <w:rsid w:val="00A15EF5"/>
    <w:rsid w:val="00A17A74"/>
    <w:rsid w:val="00A21A89"/>
    <w:rsid w:val="00A2386B"/>
    <w:rsid w:val="00A25D3A"/>
    <w:rsid w:val="00A3072A"/>
    <w:rsid w:val="00A318CF"/>
    <w:rsid w:val="00A31E0C"/>
    <w:rsid w:val="00A322AC"/>
    <w:rsid w:val="00A35B33"/>
    <w:rsid w:val="00A368AB"/>
    <w:rsid w:val="00A37A88"/>
    <w:rsid w:val="00A410C7"/>
    <w:rsid w:val="00A43675"/>
    <w:rsid w:val="00A463AA"/>
    <w:rsid w:val="00A50EE6"/>
    <w:rsid w:val="00A66893"/>
    <w:rsid w:val="00A73C89"/>
    <w:rsid w:val="00A76CC4"/>
    <w:rsid w:val="00A83DF5"/>
    <w:rsid w:val="00A85795"/>
    <w:rsid w:val="00A87271"/>
    <w:rsid w:val="00A92482"/>
    <w:rsid w:val="00A957F3"/>
    <w:rsid w:val="00AA2880"/>
    <w:rsid w:val="00AA4D75"/>
    <w:rsid w:val="00AA5EA7"/>
    <w:rsid w:val="00AA7704"/>
    <w:rsid w:val="00AA7AA5"/>
    <w:rsid w:val="00AB19CA"/>
    <w:rsid w:val="00AB490C"/>
    <w:rsid w:val="00AB4B28"/>
    <w:rsid w:val="00AC18A3"/>
    <w:rsid w:val="00AC32B6"/>
    <w:rsid w:val="00AD4C6B"/>
    <w:rsid w:val="00AD54B1"/>
    <w:rsid w:val="00AD6423"/>
    <w:rsid w:val="00AD750E"/>
    <w:rsid w:val="00AE04DD"/>
    <w:rsid w:val="00AE1E00"/>
    <w:rsid w:val="00AE3893"/>
    <w:rsid w:val="00AE54F7"/>
    <w:rsid w:val="00AE7F18"/>
    <w:rsid w:val="00AF4FF7"/>
    <w:rsid w:val="00AF5E26"/>
    <w:rsid w:val="00B03F25"/>
    <w:rsid w:val="00B062D5"/>
    <w:rsid w:val="00B07662"/>
    <w:rsid w:val="00B13427"/>
    <w:rsid w:val="00B13898"/>
    <w:rsid w:val="00B14B04"/>
    <w:rsid w:val="00B16D63"/>
    <w:rsid w:val="00B17ABC"/>
    <w:rsid w:val="00B27A0C"/>
    <w:rsid w:val="00B30911"/>
    <w:rsid w:val="00B310F7"/>
    <w:rsid w:val="00B31261"/>
    <w:rsid w:val="00B3478A"/>
    <w:rsid w:val="00B371BE"/>
    <w:rsid w:val="00B41F93"/>
    <w:rsid w:val="00B45350"/>
    <w:rsid w:val="00B54370"/>
    <w:rsid w:val="00B55920"/>
    <w:rsid w:val="00B571BE"/>
    <w:rsid w:val="00B636DC"/>
    <w:rsid w:val="00B65B73"/>
    <w:rsid w:val="00B7335B"/>
    <w:rsid w:val="00B749B6"/>
    <w:rsid w:val="00B75A47"/>
    <w:rsid w:val="00B81E82"/>
    <w:rsid w:val="00B84085"/>
    <w:rsid w:val="00B86B5F"/>
    <w:rsid w:val="00B911EA"/>
    <w:rsid w:val="00B94CC7"/>
    <w:rsid w:val="00B95A5C"/>
    <w:rsid w:val="00B96633"/>
    <w:rsid w:val="00B97097"/>
    <w:rsid w:val="00BA02C4"/>
    <w:rsid w:val="00BA149E"/>
    <w:rsid w:val="00BA516F"/>
    <w:rsid w:val="00BB395D"/>
    <w:rsid w:val="00BC0B60"/>
    <w:rsid w:val="00BC24AE"/>
    <w:rsid w:val="00BC35D6"/>
    <w:rsid w:val="00BC60AF"/>
    <w:rsid w:val="00BD27F0"/>
    <w:rsid w:val="00BD586C"/>
    <w:rsid w:val="00BD6306"/>
    <w:rsid w:val="00BE2B26"/>
    <w:rsid w:val="00BE6651"/>
    <w:rsid w:val="00BE73AC"/>
    <w:rsid w:val="00BF23B7"/>
    <w:rsid w:val="00BF4367"/>
    <w:rsid w:val="00C0267A"/>
    <w:rsid w:val="00C069DF"/>
    <w:rsid w:val="00C10552"/>
    <w:rsid w:val="00C12E06"/>
    <w:rsid w:val="00C1314C"/>
    <w:rsid w:val="00C17ED0"/>
    <w:rsid w:val="00C246A3"/>
    <w:rsid w:val="00C24C85"/>
    <w:rsid w:val="00C30E3F"/>
    <w:rsid w:val="00C33DAF"/>
    <w:rsid w:val="00C3767B"/>
    <w:rsid w:val="00C4268E"/>
    <w:rsid w:val="00C462F7"/>
    <w:rsid w:val="00C5258A"/>
    <w:rsid w:val="00C5417C"/>
    <w:rsid w:val="00C54D33"/>
    <w:rsid w:val="00C56969"/>
    <w:rsid w:val="00C56A90"/>
    <w:rsid w:val="00C638EB"/>
    <w:rsid w:val="00C66667"/>
    <w:rsid w:val="00C67C52"/>
    <w:rsid w:val="00C75D0E"/>
    <w:rsid w:val="00C85164"/>
    <w:rsid w:val="00C87F17"/>
    <w:rsid w:val="00C92A0E"/>
    <w:rsid w:val="00C93924"/>
    <w:rsid w:val="00CA06B2"/>
    <w:rsid w:val="00CA466E"/>
    <w:rsid w:val="00CA498A"/>
    <w:rsid w:val="00CA5B06"/>
    <w:rsid w:val="00CA603E"/>
    <w:rsid w:val="00CB1178"/>
    <w:rsid w:val="00CC07A2"/>
    <w:rsid w:val="00CC6944"/>
    <w:rsid w:val="00CD2605"/>
    <w:rsid w:val="00CD3554"/>
    <w:rsid w:val="00CD6743"/>
    <w:rsid w:val="00CD7B39"/>
    <w:rsid w:val="00CE141D"/>
    <w:rsid w:val="00CE50B7"/>
    <w:rsid w:val="00CF1741"/>
    <w:rsid w:val="00CF17F6"/>
    <w:rsid w:val="00CF30E6"/>
    <w:rsid w:val="00CF4F9B"/>
    <w:rsid w:val="00CF649F"/>
    <w:rsid w:val="00D00BC2"/>
    <w:rsid w:val="00D02469"/>
    <w:rsid w:val="00D101E2"/>
    <w:rsid w:val="00D11540"/>
    <w:rsid w:val="00D11F4A"/>
    <w:rsid w:val="00D124E5"/>
    <w:rsid w:val="00D1602F"/>
    <w:rsid w:val="00D3056D"/>
    <w:rsid w:val="00D30DDC"/>
    <w:rsid w:val="00D30DF8"/>
    <w:rsid w:val="00D30E51"/>
    <w:rsid w:val="00D340EC"/>
    <w:rsid w:val="00D34891"/>
    <w:rsid w:val="00D358B0"/>
    <w:rsid w:val="00D40B30"/>
    <w:rsid w:val="00D42DA6"/>
    <w:rsid w:val="00D4357C"/>
    <w:rsid w:val="00D43CBE"/>
    <w:rsid w:val="00D44ED4"/>
    <w:rsid w:val="00D45D1F"/>
    <w:rsid w:val="00D45ED3"/>
    <w:rsid w:val="00D46098"/>
    <w:rsid w:val="00D51B90"/>
    <w:rsid w:val="00D520E6"/>
    <w:rsid w:val="00D52E93"/>
    <w:rsid w:val="00D568B5"/>
    <w:rsid w:val="00D63547"/>
    <w:rsid w:val="00D64F36"/>
    <w:rsid w:val="00D65AFC"/>
    <w:rsid w:val="00D65B79"/>
    <w:rsid w:val="00D7047F"/>
    <w:rsid w:val="00D70EAC"/>
    <w:rsid w:val="00D71425"/>
    <w:rsid w:val="00D741A6"/>
    <w:rsid w:val="00D7442D"/>
    <w:rsid w:val="00D7529E"/>
    <w:rsid w:val="00D753E5"/>
    <w:rsid w:val="00D81104"/>
    <w:rsid w:val="00D826B2"/>
    <w:rsid w:val="00D8605B"/>
    <w:rsid w:val="00D8654E"/>
    <w:rsid w:val="00D87445"/>
    <w:rsid w:val="00D9096B"/>
    <w:rsid w:val="00D91068"/>
    <w:rsid w:val="00D91870"/>
    <w:rsid w:val="00D931CF"/>
    <w:rsid w:val="00D952BC"/>
    <w:rsid w:val="00DA070F"/>
    <w:rsid w:val="00DA2F48"/>
    <w:rsid w:val="00DA4C9E"/>
    <w:rsid w:val="00DB2685"/>
    <w:rsid w:val="00DC49AC"/>
    <w:rsid w:val="00DC7E40"/>
    <w:rsid w:val="00DD6AE5"/>
    <w:rsid w:val="00DD7C1A"/>
    <w:rsid w:val="00DE0346"/>
    <w:rsid w:val="00DE5300"/>
    <w:rsid w:val="00DE58EE"/>
    <w:rsid w:val="00DF02E5"/>
    <w:rsid w:val="00DF065D"/>
    <w:rsid w:val="00DF15A5"/>
    <w:rsid w:val="00DF16CC"/>
    <w:rsid w:val="00DF3CE3"/>
    <w:rsid w:val="00DF7CC5"/>
    <w:rsid w:val="00E009E5"/>
    <w:rsid w:val="00E00D08"/>
    <w:rsid w:val="00E01F55"/>
    <w:rsid w:val="00E05460"/>
    <w:rsid w:val="00E058F6"/>
    <w:rsid w:val="00E05923"/>
    <w:rsid w:val="00E05AB6"/>
    <w:rsid w:val="00E14B55"/>
    <w:rsid w:val="00E16735"/>
    <w:rsid w:val="00E20D88"/>
    <w:rsid w:val="00E236E8"/>
    <w:rsid w:val="00E24EFB"/>
    <w:rsid w:val="00E300A0"/>
    <w:rsid w:val="00E33605"/>
    <w:rsid w:val="00E3595D"/>
    <w:rsid w:val="00E37B83"/>
    <w:rsid w:val="00E415E2"/>
    <w:rsid w:val="00E43975"/>
    <w:rsid w:val="00E453AD"/>
    <w:rsid w:val="00E47A54"/>
    <w:rsid w:val="00E54BA0"/>
    <w:rsid w:val="00E566F1"/>
    <w:rsid w:val="00E70F4E"/>
    <w:rsid w:val="00E7316A"/>
    <w:rsid w:val="00E7457F"/>
    <w:rsid w:val="00E75BD8"/>
    <w:rsid w:val="00E81B5C"/>
    <w:rsid w:val="00E81F3D"/>
    <w:rsid w:val="00E83305"/>
    <w:rsid w:val="00E84B24"/>
    <w:rsid w:val="00E859A8"/>
    <w:rsid w:val="00E863F8"/>
    <w:rsid w:val="00E9288A"/>
    <w:rsid w:val="00E96728"/>
    <w:rsid w:val="00E96D9A"/>
    <w:rsid w:val="00EB0CF4"/>
    <w:rsid w:val="00EB10EF"/>
    <w:rsid w:val="00EB48C9"/>
    <w:rsid w:val="00EC0434"/>
    <w:rsid w:val="00EC6A6F"/>
    <w:rsid w:val="00ED0176"/>
    <w:rsid w:val="00ED2BEA"/>
    <w:rsid w:val="00EE1A63"/>
    <w:rsid w:val="00EF6108"/>
    <w:rsid w:val="00EF680B"/>
    <w:rsid w:val="00F05821"/>
    <w:rsid w:val="00F05E5F"/>
    <w:rsid w:val="00F152F7"/>
    <w:rsid w:val="00F15759"/>
    <w:rsid w:val="00F25BD1"/>
    <w:rsid w:val="00F277C2"/>
    <w:rsid w:val="00F44CAC"/>
    <w:rsid w:val="00F4707A"/>
    <w:rsid w:val="00F513D7"/>
    <w:rsid w:val="00F51884"/>
    <w:rsid w:val="00F53F5A"/>
    <w:rsid w:val="00F62AAC"/>
    <w:rsid w:val="00F635EE"/>
    <w:rsid w:val="00F63E2D"/>
    <w:rsid w:val="00F64EBC"/>
    <w:rsid w:val="00F65A13"/>
    <w:rsid w:val="00F67873"/>
    <w:rsid w:val="00F72993"/>
    <w:rsid w:val="00F769E1"/>
    <w:rsid w:val="00F817D2"/>
    <w:rsid w:val="00F84C09"/>
    <w:rsid w:val="00F86C60"/>
    <w:rsid w:val="00F92315"/>
    <w:rsid w:val="00F94837"/>
    <w:rsid w:val="00F96504"/>
    <w:rsid w:val="00F96FD0"/>
    <w:rsid w:val="00FA779E"/>
    <w:rsid w:val="00FB124D"/>
    <w:rsid w:val="00FB5A4E"/>
    <w:rsid w:val="00FB6703"/>
    <w:rsid w:val="00FB73D3"/>
    <w:rsid w:val="00FC0C1F"/>
    <w:rsid w:val="00FC1A97"/>
    <w:rsid w:val="00FC711E"/>
    <w:rsid w:val="00FD062A"/>
    <w:rsid w:val="00FD1A06"/>
    <w:rsid w:val="00FD20DD"/>
    <w:rsid w:val="00FD7B79"/>
    <w:rsid w:val="00FE5867"/>
    <w:rsid w:val="00FE5A5E"/>
    <w:rsid w:val="00FF1F1C"/>
    <w:rsid w:val="00FF63D7"/>
    <w:rsid w:val="00FF7C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DB89B"/>
  <w15:chartTrackingRefBased/>
  <w15:docId w15:val="{A2D4AAAA-2CC0-4440-B149-F1EB7940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B3"/>
    <w:pPr>
      <w:spacing w:line="300" w:lineRule="exact"/>
    </w:pPr>
    <w:rPr>
      <w:rFonts w:ascii="Times New Roman" w:hAnsi="Times New Roman"/>
    </w:rPr>
  </w:style>
  <w:style w:type="paragraph" w:styleId="Rubrik1">
    <w:name w:val="heading 1"/>
    <w:basedOn w:val="Normal"/>
    <w:next w:val="Normal"/>
    <w:link w:val="Rubrik1Char"/>
    <w:autoRedefine/>
    <w:uiPriority w:val="9"/>
    <w:qFormat/>
    <w:rsid w:val="003E42B3"/>
    <w:pPr>
      <w:keepNext/>
      <w:keepLines/>
      <w:spacing w:after="360" w:line="240" w:lineRule="auto"/>
      <w:outlineLvl w:val="0"/>
    </w:pPr>
    <w:rPr>
      <w:rFonts w:ascii="Arial" w:eastAsiaTheme="majorEastAsia" w:hAnsi="Arial" w:cstheme="majorBidi"/>
      <w:b/>
      <w:sz w:val="28"/>
      <w:szCs w:val="36"/>
    </w:rPr>
  </w:style>
  <w:style w:type="paragraph" w:styleId="Rubrik2">
    <w:name w:val="heading 2"/>
    <w:basedOn w:val="Rubrik1"/>
    <w:next w:val="Normal"/>
    <w:link w:val="Rubrik2Char"/>
    <w:autoRedefine/>
    <w:uiPriority w:val="9"/>
    <w:unhideWhenUsed/>
    <w:qFormat/>
    <w:rsid w:val="00256AE5"/>
    <w:pPr>
      <w:spacing w:before="40" w:after="0"/>
      <w:outlineLvl w:val="1"/>
    </w:pPr>
    <w:rPr>
      <w:sz w:val="22"/>
      <w:szCs w:val="32"/>
    </w:rPr>
  </w:style>
  <w:style w:type="paragraph" w:styleId="Rubrik3">
    <w:name w:val="heading 3"/>
    <w:basedOn w:val="Normal"/>
    <w:next w:val="Normal"/>
    <w:link w:val="Rubrik3Char"/>
    <w:uiPriority w:val="9"/>
    <w:semiHidden/>
    <w:unhideWhenUsed/>
    <w:rsid w:val="007027B1"/>
    <w:pPr>
      <w:keepNext/>
      <w:keepLines/>
      <w:spacing w:before="40" w:after="0" w:line="240" w:lineRule="auto"/>
      <w:outlineLvl w:val="2"/>
    </w:pPr>
    <w:rPr>
      <w:rFonts w:asciiTheme="majorHAnsi" w:eastAsiaTheme="majorEastAsia" w:hAnsiTheme="majorHAnsi" w:cstheme="majorBidi"/>
      <w:color w:val="004C70" w:themeColor="accent1" w:themeShade="BF"/>
      <w:sz w:val="28"/>
      <w:szCs w:val="28"/>
    </w:rPr>
  </w:style>
  <w:style w:type="paragraph" w:styleId="Rubrik4">
    <w:name w:val="heading 4"/>
    <w:basedOn w:val="Normal"/>
    <w:next w:val="Normal"/>
    <w:link w:val="Rubrik4Char"/>
    <w:uiPriority w:val="9"/>
    <w:semiHidden/>
    <w:unhideWhenUsed/>
    <w:qFormat/>
    <w:rsid w:val="007027B1"/>
    <w:pPr>
      <w:keepNext/>
      <w:keepLines/>
      <w:spacing w:before="40" w:after="0"/>
      <w:outlineLvl w:val="3"/>
    </w:pPr>
    <w:rPr>
      <w:rFonts w:asciiTheme="majorHAnsi" w:eastAsiaTheme="majorEastAsia" w:hAnsiTheme="majorHAnsi" w:cstheme="majorBidi"/>
      <w:color w:val="004C70" w:themeColor="accent1" w:themeShade="BF"/>
      <w:sz w:val="24"/>
      <w:szCs w:val="24"/>
    </w:rPr>
  </w:style>
  <w:style w:type="paragraph" w:styleId="Rubrik5">
    <w:name w:val="heading 5"/>
    <w:basedOn w:val="Normal"/>
    <w:next w:val="Normal"/>
    <w:link w:val="Rubrik5Char"/>
    <w:uiPriority w:val="9"/>
    <w:semiHidden/>
    <w:unhideWhenUsed/>
    <w:qFormat/>
    <w:rsid w:val="007027B1"/>
    <w:pPr>
      <w:keepNext/>
      <w:keepLines/>
      <w:spacing w:before="40" w:after="0"/>
      <w:outlineLvl w:val="4"/>
    </w:pPr>
    <w:rPr>
      <w:rFonts w:asciiTheme="majorHAnsi" w:eastAsiaTheme="majorEastAsia" w:hAnsiTheme="majorHAnsi" w:cstheme="majorBidi"/>
      <w:caps/>
      <w:color w:val="004C70" w:themeColor="accent1" w:themeShade="BF"/>
    </w:rPr>
  </w:style>
  <w:style w:type="paragraph" w:styleId="Rubrik6">
    <w:name w:val="heading 6"/>
    <w:basedOn w:val="Normal"/>
    <w:next w:val="Normal"/>
    <w:link w:val="Rubrik6Char"/>
    <w:uiPriority w:val="9"/>
    <w:semiHidden/>
    <w:unhideWhenUsed/>
    <w:qFormat/>
    <w:rsid w:val="007027B1"/>
    <w:pPr>
      <w:keepNext/>
      <w:keepLines/>
      <w:spacing w:before="40" w:after="0"/>
      <w:outlineLvl w:val="5"/>
    </w:pPr>
    <w:rPr>
      <w:rFonts w:asciiTheme="majorHAnsi" w:eastAsiaTheme="majorEastAsia" w:hAnsiTheme="majorHAnsi" w:cstheme="majorBidi"/>
      <w:i/>
      <w:iCs/>
      <w:caps/>
      <w:color w:val="00324B" w:themeColor="accent1" w:themeShade="80"/>
    </w:rPr>
  </w:style>
  <w:style w:type="paragraph" w:styleId="Rubrik7">
    <w:name w:val="heading 7"/>
    <w:basedOn w:val="Normal"/>
    <w:next w:val="Normal"/>
    <w:link w:val="Rubrik7Char"/>
    <w:uiPriority w:val="9"/>
    <w:semiHidden/>
    <w:unhideWhenUsed/>
    <w:qFormat/>
    <w:rsid w:val="007027B1"/>
    <w:pPr>
      <w:keepNext/>
      <w:keepLines/>
      <w:spacing w:before="40" w:after="0"/>
      <w:outlineLvl w:val="6"/>
    </w:pPr>
    <w:rPr>
      <w:rFonts w:asciiTheme="majorHAnsi" w:eastAsiaTheme="majorEastAsia" w:hAnsiTheme="majorHAnsi" w:cstheme="majorBidi"/>
      <w:b/>
      <w:bCs/>
      <w:color w:val="00324B" w:themeColor="accent1" w:themeShade="80"/>
    </w:rPr>
  </w:style>
  <w:style w:type="paragraph" w:styleId="Rubrik8">
    <w:name w:val="heading 8"/>
    <w:basedOn w:val="Normal"/>
    <w:next w:val="Normal"/>
    <w:link w:val="Rubrik8Char"/>
    <w:uiPriority w:val="9"/>
    <w:semiHidden/>
    <w:unhideWhenUsed/>
    <w:qFormat/>
    <w:rsid w:val="007027B1"/>
    <w:pPr>
      <w:keepNext/>
      <w:keepLines/>
      <w:spacing w:before="40" w:after="0"/>
      <w:outlineLvl w:val="7"/>
    </w:pPr>
    <w:rPr>
      <w:rFonts w:asciiTheme="majorHAnsi" w:eastAsiaTheme="majorEastAsia" w:hAnsiTheme="majorHAnsi" w:cstheme="majorBidi"/>
      <w:b/>
      <w:bCs/>
      <w:i/>
      <w:iCs/>
      <w:color w:val="00324B" w:themeColor="accent1" w:themeShade="80"/>
    </w:rPr>
  </w:style>
  <w:style w:type="paragraph" w:styleId="Rubrik9">
    <w:name w:val="heading 9"/>
    <w:basedOn w:val="Normal"/>
    <w:next w:val="Normal"/>
    <w:link w:val="Rubrik9Char"/>
    <w:uiPriority w:val="9"/>
    <w:semiHidden/>
    <w:unhideWhenUsed/>
    <w:qFormat/>
    <w:rsid w:val="007027B1"/>
    <w:pPr>
      <w:keepNext/>
      <w:keepLines/>
      <w:spacing w:before="40" w:after="0"/>
      <w:outlineLvl w:val="8"/>
    </w:pPr>
    <w:rPr>
      <w:rFonts w:asciiTheme="majorHAnsi" w:eastAsiaTheme="majorEastAsia" w:hAnsiTheme="majorHAnsi" w:cstheme="majorBidi"/>
      <w:i/>
      <w:iCs/>
      <w:color w:val="00324B"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A15EF5"/>
    <w:pPr>
      <w:spacing w:after="360" w:line="440" w:lineRule="exact"/>
      <w:contextualSpacing/>
    </w:pPr>
    <w:rPr>
      <w:rFonts w:ascii="Arial" w:eastAsiaTheme="majorEastAsia" w:hAnsi="Arial" w:cstheme="majorBidi"/>
      <w:b/>
      <w:color w:val="006696" w:themeColor="text2"/>
      <w:sz w:val="32"/>
      <w:szCs w:val="56"/>
    </w:rPr>
  </w:style>
  <w:style w:type="character" w:customStyle="1" w:styleId="RubrikChar">
    <w:name w:val="Rubrik Char"/>
    <w:basedOn w:val="Standardstycketeckensnitt"/>
    <w:link w:val="Rubrik"/>
    <w:uiPriority w:val="10"/>
    <w:rsid w:val="00A15EF5"/>
    <w:rPr>
      <w:rFonts w:ascii="Arial" w:eastAsiaTheme="majorEastAsia" w:hAnsi="Arial" w:cstheme="majorBidi"/>
      <w:b/>
      <w:color w:val="006696" w:themeColor="text2"/>
      <w:sz w:val="32"/>
      <w:szCs w:val="56"/>
    </w:rPr>
  </w:style>
  <w:style w:type="character" w:customStyle="1" w:styleId="Rubrik2Char">
    <w:name w:val="Rubrik 2 Char"/>
    <w:basedOn w:val="Standardstycketeckensnitt"/>
    <w:link w:val="Rubrik2"/>
    <w:uiPriority w:val="9"/>
    <w:rsid w:val="00256AE5"/>
    <w:rPr>
      <w:rFonts w:ascii="Arial" w:eastAsiaTheme="majorEastAsia" w:hAnsi="Arial" w:cstheme="majorBidi"/>
      <w:b/>
      <w:szCs w:val="32"/>
    </w:rPr>
  </w:style>
  <w:style w:type="character" w:customStyle="1" w:styleId="Rubrik1Char">
    <w:name w:val="Rubrik 1 Char"/>
    <w:basedOn w:val="Standardstycketeckensnitt"/>
    <w:link w:val="Rubrik1"/>
    <w:uiPriority w:val="9"/>
    <w:rsid w:val="003E42B3"/>
    <w:rPr>
      <w:rFonts w:ascii="Arial" w:eastAsiaTheme="majorEastAsia" w:hAnsi="Arial" w:cstheme="majorBidi"/>
      <w:b/>
      <w:sz w:val="28"/>
      <w:szCs w:val="36"/>
    </w:rPr>
  </w:style>
  <w:style w:type="character" w:customStyle="1" w:styleId="Rubrik3Char">
    <w:name w:val="Rubrik 3 Char"/>
    <w:basedOn w:val="Standardstycketeckensnitt"/>
    <w:link w:val="Rubrik3"/>
    <w:uiPriority w:val="9"/>
    <w:semiHidden/>
    <w:rsid w:val="007027B1"/>
    <w:rPr>
      <w:rFonts w:asciiTheme="majorHAnsi" w:eastAsiaTheme="majorEastAsia" w:hAnsiTheme="majorHAnsi" w:cstheme="majorBidi"/>
      <w:color w:val="004C70" w:themeColor="accent1" w:themeShade="BF"/>
      <w:sz w:val="28"/>
      <w:szCs w:val="28"/>
    </w:rPr>
  </w:style>
  <w:style w:type="character" w:customStyle="1" w:styleId="Rubrik4Char">
    <w:name w:val="Rubrik 4 Char"/>
    <w:basedOn w:val="Standardstycketeckensnitt"/>
    <w:link w:val="Rubrik4"/>
    <w:uiPriority w:val="9"/>
    <w:semiHidden/>
    <w:rsid w:val="007027B1"/>
    <w:rPr>
      <w:rFonts w:asciiTheme="majorHAnsi" w:eastAsiaTheme="majorEastAsia" w:hAnsiTheme="majorHAnsi" w:cstheme="majorBidi"/>
      <w:color w:val="004C70" w:themeColor="accent1" w:themeShade="BF"/>
      <w:sz w:val="24"/>
      <w:szCs w:val="24"/>
    </w:rPr>
  </w:style>
  <w:style w:type="character" w:customStyle="1" w:styleId="Rubrik5Char">
    <w:name w:val="Rubrik 5 Char"/>
    <w:basedOn w:val="Standardstycketeckensnitt"/>
    <w:link w:val="Rubrik5"/>
    <w:uiPriority w:val="9"/>
    <w:semiHidden/>
    <w:rsid w:val="007027B1"/>
    <w:rPr>
      <w:rFonts w:asciiTheme="majorHAnsi" w:eastAsiaTheme="majorEastAsia" w:hAnsiTheme="majorHAnsi" w:cstheme="majorBidi"/>
      <w:caps/>
      <w:color w:val="004C70" w:themeColor="accent1" w:themeShade="BF"/>
    </w:rPr>
  </w:style>
  <w:style w:type="character" w:customStyle="1" w:styleId="Rubrik6Char">
    <w:name w:val="Rubrik 6 Char"/>
    <w:basedOn w:val="Standardstycketeckensnitt"/>
    <w:link w:val="Rubrik6"/>
    <w:uiPriority w:val="9"/>
    <w:semiHidden/>
    <w:rsid w:val="007027B1"/>
    <w:rPr>
      <w:rFonts w:asciiTheme="majorHAnsi" w:eastAsiaTheme="majorEastAsia" w:hAnsiTheme="majorHAnsi" w:cstheme="majorBidi"/>
      <w:i/>
      <w:iCs/>
      <w:caps/>
      <w:color w:val="00324B" w:themeColor="accent1" w:themeShade="80"/>
    </w:rPr>
  </w:style>
  <w:style w:type="character" w:customStyle="1" w:styleId="Rubrik7Char">
    <w:name w:val="Rubrik 7 Char"/>
    <w:basedOn w:val="Standardstycketeckensnitt"/>
    <w:link w:val="Rubrik7"/>
    <w:uiPriority w:val="9"/>
    <w:semiHidden/>
    <w:rsid w:val="007027B1"/>
    <w:rPr>
      <w:rFonts w:asciiTheme="majorHAnsi" w:eastAsiaTheme="majorEastAsia" w:hAnsiTheme="majorHAnsi" w:cstheme="majorBidi"/>
      <w:b/>
      <w:bCs/>
      <w:color w:val="00324B" w:themeColor="accent1" w:themeShade="80"/>
    </w:rPr>
  </w:style>
  <w:style w:type="character" w:customStyle="1" w:styleId="Rubrik8Char">
    <w:name w:val="Rubrik 8 Char"/>
    <w:basedOn w:val="Standardstycketeckensnitt"/>
    <w:link w:val="Rubrik8"/>
    <w:uiPriority w:val="9"/>
    <w:semiHidden/>
    <w:rsid w:val="007027B1"/>
    <w:rPr>
      <w:rFonts w:asciiTheme="majorHAnsi" w:eastAsiaTheme="majorEastAsia" w:hAnsiTheme="majorHAnsi" w:cstheme="majorBidi"/>
      <w:b/>
      <w:bCs/>
      <w:i/>
      <w:iCs/>
      <w:color w:val="00324B" w:themeColor="accent1" w:themeShade="80"/>
    </w:rPr>
  </w:style>
  <w:style w:type="character" w:customStyle="1" w:styleId="Rubrik9Char">
    <w:name w:val="Rubrik 9 Char"/>
    <w:basedOn w:val="Standardstycketeckensnitt"/>
    <w:link w:val="Rubrik9"/>
    <w:uiPriority w:val="9"/>
    <w:semiHidden/>
    <w:rsid w:val="007027B1"/>
    <w:rPr>
      <w:rFonts w:asciiTheme="majorHAnsi" w:eastAsiaTheme="majorEastAsia" w:hAnsiTheme="majorHAnsi" w:cstheme="majorBidi"/>
      <w:i/>
      <w:iCs/>
      <w:color w:val="00324B" w:themeColor="accent1" w:themeShade="80"/>
    </w:rPr>
  </w:style>
  <w:style w:type="paragraph" w:styleId="Beskrivning">
    <w:name w:val="caption"/>
    <w:basedOn w:val="Normal"/>
    <w:next w:val="Normal"/>
    <w:uiPriority w:val="35"/>
    <w:semiHidden/>
    <w:unhideWhenUsed/>
    <w:qFormat/>
    <w:rsid w:val="007027B1"/>
    <w:pPr>
      <w:spacing w:line="240" w:lineRule="auto"/>
    </w:pPr>
    <w:rPr>
      <w:b/>
      <w:bCs/>
      <w:smallCaps/>
      <w:color w:val="006696" w:themeColor="text2"/>
    </w:rPr>
  </w:style>
  <w:style w:type="paragraph" w:styleId="Underrubrik">
    <w:name w:val="Subtitle"/>
    <w:basedOn w:val="Normal"/>
    <w:next w:val="Normal"/>
    <w:link w:val="UnderrubrikChar"/>
    <w:uiPriority w:val="11"/>
    <w:rsid w:val="007027B1"/>
    <w:pPr>
      <w:numPr>
        <w:ilvl w:val="1"/>
      </w:numPr>
      <w:spacing w:after="240" w:line="240" w:lineRule="auto"/>
    </w:pPr>
    <w:rPr>
      <w:rFonts w:asciiTheme="majorHAnsi" w:eastAsiaTheme="majorEastAsia" w:hAnsiTheme="majorHAnsi" w:cstheme="majorBidi"/>
      <w:color w:val="006696" w:themeColor="accent1"/>
      <w:sz w:val="28"/>
      <w:szCs w:val="28"/>
    </w:rPr>
  </w:style>
  <w:style w:type="character" w:customStyle="1" w:styleId="UnderrubrikChar">
    <w:name w:val="Underrubrik Char"/>
    <w:basedOn w:val="Standardstycketeckensnitt"/>
    <w:link w:val="Underrubrik"/>
    <w:uiPriority w:val="11"/>
    <w:rsid w:val="007027B1"/>
    <w:rPr>
      <w:rFonts w:asciiTheme="majorHAnsi" w:eastAsiaTheme="majorEastAsia" w:hAnsiTheme="majorHAnsi" w:cstheme="majorBidi"/>
      <w:color w:val="006696" w:themeColor="accent1"/>
      <w:sz w:val="28"/>
      <w:szCs w:val="28"/>
    </w:rPr>
  </w:style>
  <w:style w:type="character" w:styleId="Stark">
    <w:name w:val="Strong"/>
    <w:basedOn w:val="Standardstycketeckensnitt"/>
    <w:uiPriority w:val="22"/>
    <w:rsid w:val="007027B1"/>
    <w:rPr>
      <w:b/>
      <w:bCs/>
    </w:rPr>
  </w:style>
  <w:style w:type="character" w:styleId="Betoning">
    <w:name w:val="Emphasis"/>
    <w:basedOn w:val="Standardstycketeckensnitt"/>
    <w:uiPriority w:val="20"/>
    <w:rsid w:val="007027B1"/>
    <w:rPr>
      <w:i/>
      <w:iCs/>
    </w:rPr>
  </w:style>
  <w:style w:type="paragraph" w:styleId="Ingetavstnd">
    <w:name w:val="No Spacing"/>
    <w:uiPriority w:val="1"/>
    <w:rsid w:val="007027B1"/>
    <w:pPr>
      <w:spacing w:after="0" w:line="240" w:lineRule="auto"/>
    </w:pPr>
  </w:style>
  <w:style w:type="paragraph" w:styleId="Citat">
    <w:name w:val="Quote"/>
    <w:basedOn w:val="Normal"/>
    <w:next w:val="Normal"/>
    <w:link w:val="CitatChar"/>
    <w:uiPriority w:val="29"/>
    <w:rsid w:val="007027B1"/>
    <w:pPr>
      <w:spacing w:before="120" w:after="120"/>
      <w:ind w:left="720"/>
    </w:pPr>
    <w:rPr>
      <w:color w:val="006696" w:themeColor="text2"/>
      <w:sz w:val="24"/>
      <w:szCs w:val="24"/>
    </w:rPr>
  </w:style>
  <w:style w:type="character" w:customStyle="1" w:styleId="CitatChar">
    <w:name w:val="Citat Char"/>
    <w:basedOn w:val="Standardstycketeckensnitt"/>
    <w:link w:val="Citat"/>
    <w:uiPriority w:val="29"/>
    <w:rsid w:val="007027B1"/>
    <w:rPr>
      <w:color w:val="006696" w:themeColor="text2"/>
      <w:sz w:val="24"/>
      <w:szCs w:val="24"/>
    </w:rPr>
  </w:style>
  <w:style w:type="paragraph" w:styleId="Starktcitat">
    <w:name w:val="Intense Quote"/>
    <w:basedOn w:val="Normal"/>
    <w:next w:val="Normal"/>
    <w:link w:val="StarktcitatChar"/>
    <w:uiPriority w:val="30"/>
    <w:rsid w:val="007027B1"/>
    <w:pPr>
      <w:spacing w:before="100" w:beforeAutospacing="1" w:after="240" w:line="240" w:lineRule="auto"/>
      <w:ind w:left="720"/>
      <w:jc w:val="center"/>
    </w:pPr>
    <w:rPr>
      <w:rFonts w:asciiTheme="majorHAnsi" w:eastAsiaTheme="majorEastAsia" w:hAnsiTheme="majorHAnsi" w:cstheme="majorBidi"/>
      <w:color w:val="006696" w:themeColor="text2"/>
      <w:spacing w:val="-6"/>
      <w:sz w:val="32"/>
      <w:szCs w:val="32"/>
    </w:rPr>
  </w:style>
  <w:style w:type="character" w:customStyle="1" w:styleId="StarktcitatChar">
    <w:name w:val="Starkt citat Char"/>
    <w:basedOn w:val="Standardstycketeckensnitt"/>
    <w:link w:val="Starktcitat"/>
    <w:uiPriority w:val="30"/>
    <w:rsid w:val="007027B1"/>
    <w:rPr>
      <w:rFonts w:asciiTheme="majorHAnsi" w:eastAsiaTheme="majorEastAsia" w:hAnsiTheme="majorHAnsi" w:cstheme="majorBidi"/>
      <w:color w:val="006696" w:themeColor="text2"/>
      <w:spacing w:val="-6"/>
      <w:sz w:val="32"/>
      <w:szCs w:val="32"/>
    </w:rPr>
  </w:style>
  <w:style w:type="character" w:styleId="Diskretbetoning">
    <w:name w:val="Subtle Emphasis"/>
    <w:basedOn w:val="Standardstycketeckensnitt"/>
    <w:uiPriority w:val="19"/>
    <w:rsid w:val="007027B1"/>
    <w:rPr>
      <w:i/>
      <w:iCs/>
      <w:color w:val="595959" w:themeColor="text1" w:themeTint="A6"/>
    </w:rPr>
  </w:style>
  <w:style w:type="character" w:styleId="Starkbetoning">
    <w:name w:val="Intense Emphasis"/>
    <w:basedOn w:val="Standardstycketeckensnitt"/>
    <w:uiPriority w:val="21"/>
    <w:rsid w:val="007027B1"/>
    <w:rPr>
      <w:b/>
      <w:bCs/>
      <w:i/>
      <w:iCs/>
    </w:rPr>
  </w:style>
  <w:style w:type="character" w:styleId="Diskretreferens">
    <w:name w:val="Subtle Reference"/>
    <w:basedOn w:val="Standardstycketeckensnitt"/>
    <w:uiPriority w:val="31"/>
    <w:rsid w:val="007027B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rsid w:val="007027B1"/>
    <w:rPr>
      <w:b/>
      <w:bCs/>
      <w:smallCaps/>
      <w:color w:val="006696" w:themeColor="text2"/>
      <w:u w:val="single"/>
    </w:rPr>
  </w:style>
  <w:style w:type="character" w:styleId="Bokenstitel">
    <w:name w:val="Book Title"/>
    <w:basedOn w:val="Standardstycketeckensnitt"/>
    <w:uiPriority w:val="33"/>
    <w:rsid w:val="007027B1"/>
    <w:rPr>
      <w:b/>
      <w:bCs/>
      <w:smallCaps/>
      <w:spacing w:val="10"/>
    </w:rPr>
  </w:style>
  <w:style w:type="paragraph" w:styleId="Innehllsfrteckningsrubrik">
    <w:name w:val="TOC Heading"/>
    <w:basedOn w:val="Rubrik1"/>
    <w:next w:val="Normal"/>
    <w:uiPriority w:val="39"/>
    <w:semiHidden/>
    <w:unhideWhenUsed/>
    <w:qFormat/>
    <w:rsid w:val="007027B1"/>
    <w:pPr>
      <w:outlineLvl w:val="9"/>
    </w:pPr>
  </w:style>
  <w:style w:type="paragraph" w:customStyle="1" w:styleId="SidhuvudText">
    <w:name w:val="Sidhuvud Text"/>
    <w:link w:val="SidhuvudTextChar"/>
    <w:autoRedefine/>
    <w:qFormat/>
    <w:rsid w:val="00CD2605"/>
    <w:pPr>
      <w:tabs>
        <w:tab w:val="left" w:pos="0"/>
        <w:tab w:val="right" w:pos="8647"/>
      </w:tabs>
      <w:spacing w:after="20" w:line="300" w:lineRule="exact"/>
    </w:pPr>
    <w:rPr>
      <w:rFonts w:ascii="Arial" w:eastAsiaTheme="majorEastAsia" w:hAnsi="Arial" w:cstheme="majorBidi"/>
      <w:sz w:val="20"/>
      <w:szCs w:val="72"/>
    </w:rPr>
  </w:style>
  <w:style w:type="paragraph" w:customStyle="1" w:styleId="IngressArial">
    <w:name w:val="Ingress Arial"/>
    <w:basedOn w:val="Normal"/>
    <w:next w:val="Normal"/>
    <w:link w:val="IngressArialChar"/>
    <w:autoRedefine/>
    <w:qFormat/>
    <w:rsid w:val="008F2BB6"/>
    <w:rPr>
      <w:rFonts w:ascii="Arial" w:hAnsi="Arial"/>
      <w:b/>
    </w:rPr>
  </w:style>
  <w:style w:type="paragraph" w:styleId="Sidfot">
    <w:name w:val="footer"/>
    <w:basedOn w:val="Normal"/>
    <w:link w:val="SidfotChar"/>
    <w:uiPriority w:val="99"/>
    <w:unhideWhenUsed/>
    <w:rsid w:val="00256A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56AE5"/>
    <w:rPr>
      <w:rFonts w:ascii="Times New Roman" w:hAnsi="Times New Roman"/>
    </w:rPr>
  </w:style>
  <w:style w:type="character" w:styleId="Platshllartext">
    <w:name w:val="Placeholder Text"/>
    <w:basedOn w:val="Standardstycketeckensnitt"/>
    <w:uiPriority w:val="99"/>
    <w:semiHidden/>
    <w:rsid w:val="000B2E57"/>
    <w:rPr>
      <w:color w:val="808080"/>
    </w:rPr>
  </w:style>
  <w:style w:type="paragraph" w:customStyle="1" w:styleId="IngressTimes">
    <w:name w:val="Ingress Times"/>
    <w:basedOn w:val="Normal"/>
    <w:next w:val="Normal"/>
    <w:link w:val="IngressTimesChar"/>
    <w:autoRedefine/>
    <w:qFormat/>
    <w:rsid w:val="00852F5D"/>
    <w:pPr>
      <w:spacing w:after="240"/>
    </w:pPr>
    <w:rPr>
      <w:b/>
    </w:rPr>
  </w:style>
  <w:style w:type="character" w:customStyle="1" w:styleId="IngressTimesChar">
    <w:name w:val="Ingress Times Char"/>
    <w:basedOn w:val="Standardstycketeckensnitt"/>
    <w:link w:val="IngressTimes"/>
    <w:rsid w:val="00852F5D"/>
    <w:rPr>
      <w:rFonts w:ascii="Times New Roman" w:hAnsi="Times New Roman"/>
      <w:b/>
    </w:rPr>
  </w:style>
  <w:style w:type="paragraph" w:customStyle="1" w:styleId="SidhuvudRubrik">
    <w:name w:val="Sidhuvud Rubrik"/>
    <w:basedOn w:val="SidhuvudText"/>
    <w:next w:val="SidhuvudText"/>
    <w:link w:val="SidhuvudRubrikChar"/>
    <w:autoRedefine/>
    <w:qFormat/>
    <w:rsid w:val="00AE1E00"/>
    <w:pPr>
      <w:spacing w:after="40"/>
    </w:pPr>
    <w:rPr>
      <w:caps/>
      <w:color w:val="006696" w:themeColor="text2"/>
      <w:spacing w:val="8"/>
      <w:sz w:val="22"/>
    </w:rPr>
  </w:style>
  <w:style w:type="paragraph" w:customStyle="1" w:styleId="SidhuvudRubrik1">
    <w:name w:val="Sidhuvud Rubrik 1"/>
    <w:basedOn w:val="SidhuvudText"/>
    <w:next w:val="SidhuvudText"/>
    <w:link w:val="SidhuvudRubrik1Char"/>
    <w:autoRedefine/>
    <w:qFormat/>
    <w:rsid w:val="001703B3"/>
    <w:pPr>
      <w:tabs>
        <w:tab w:val="right" w:pos="9072"/>
      </w:tabs>
      <w:spacing w:after="40"/>
    </w:pPr>
    <w:rPr>
      <w:b/>
    </w:rPr>
  </w:style>
  <w:style w:type="character" w:customStyle="1" w:styleId="SidhuvudRubrikChar">
    <w:name w:val="Sidhuvud Rubrik Char"/>
    <w:basedOn w:val="Standardstycketeckensnitt"/>
    <w:link w:val="SidhuvudRubrik"/>
    <w:rsid w:val="00AE1E00"/>
    <w:rPr>
      <w:rFonts w:ascii="Arial" w:eastAsiaTheme="majorEastAsia" w:hAnsi="Arial" w:cstheme="majorBidi"/>
      <w:caps/>
      <w:color w:val="006696" w:themeColor="text2"/>
      <w:spacing w:val="8"/>
      <w:szCs w:val="72"/>
    </w:rPr>
  </w:style>
  <w:style w:type="character" w:customStyle="1" w:styleId="SidhuvudTextChar">
    <w:name w:val="Sidhuvud Text Char"/>
    <w:basedOn w:val="RubrikChar"/>
    <w:link w:val="SidhuvudText"/>
    <w:rsid w:val="00CD2605"/>
    <w:rPr>
      <w:rFonts w:ascii="Arial" w:eastAsiaTheme="majorEastAsia" w:hAnsi="Arial" w:cstheme="majorBidi"/>
      <w:b w:val="0"/>
      <w:color w:val="006696" w:themeColor="text2"/>
      <w:sz w:val="20"/>
      <w:szCs w:val="72"/>
    </w:rPr>
  </w:style>
  <w:style w:type="character" w:customStyle="1" w:styleId="SidhuvudRubrik1Char">
    <w:name w:val="Sidhuvud Rubrik 1 Char"/>
    <w:basedOn w:val="Standardstycketeckensnitt"/>
    <w:link w:val="SidhuvudRubrik1"/>
    <w:rsid w:val="001703B3"/>
    <w:rPr>
      <w:rFonts w:ascii="Arial" w:eastAsiaTheme="majorEastAsia" w:hAnsi="Arial" w:cstheme="majorBidi"/>
      <w:b/>
      <w:sz w:val="20"/>
      <w:szCs w:val="72"/>
    </w:rPr>
  </w:style>
  <w:style w:type="character" w:customStyle="1" w:styleId="IngressArialChar">
    <w:name w:val="Ingress Arial Char"/>
    <w:basedOn w:val="IngressTimesChar"/>
    <w:link w:val="IngressArial"/>
    <w:rsid w:val="008F2BB6"/>
    <w:rPr>
      <w:rFonts w:ascii="Arial" w:hAnsi="Arial"/>
      <w:b/>
    </w:rPr>
  </w:style>
  <w:style w:type="paragraph" w:customStyle="1" w:styleId="Kontaktperson">
    <w:name w:val="Kontaktperson"/>
    <w:basedOn w:val="Normal"/>
    <w:link w:val="KontaktpersonChar"/>
    <w:autoRedefine/>
    <w:qFormat/>
    <w:rsid w:val="00990E30"/>
    <w:pPr>
      <w:spacing w:after="60"/>
    </w:pPr>
  </w:style>
  <w:style w:type="paragraph" w:customStyle="1" w:styleId="RubrikKontaktperson">
    <w:name w:val="Rubrik Kontaktperson"/>
    <w:basedOn w:val="Kontaktperson"/>
    <w:link w:val="RubrikKontaktpersonChar"/>
    <w:autoRedefine/>
    <w:qFormat/>
    <w:rsid w:val="00990E30"/>
    <w:pPr>
      <w:contextualSpacing/>
    </w:pPr>
    <w:rPr>
      <w:b/>
    </w:rPr>
  </w:style>
  <w:style w:type="character" w:customStyle="1" w:styleId="KontaktpersonChar">
    <w:name w:val="Kontaktperson Char"/>
    <w:basedOn w:val="Standardstycketeckensnitt"/>
    <w:link w:val="Kontaktperson"/>
    <w:rsid w:val="00990E30"/>
    <w:rPr>
      <w:rFonts w:ascii="Times New Roman" w:hAnsi="Times New Roman"/>
    </w:rPr>
  </w:style>
  <w:style w:type="character" w:customStyle="1" w:styleId="RubrikKontaktpersonChar">
    <w:name w:val="Rubrik Kontaktperson Char"/>
    <w:basedOn w:val="KontaktpersonChar"/>
    <w:link w:val="RubrikKontaktperson"/>
    <w:rsid w:val="00990E30"/>
    <w:rPr>
      <w:rFonts w:ascii="Times New Roman" w:hAnsi="Times New Roman"/>
      <w:b/>
    </w:rPr>
  </w:style>
  <w:style w:type="character" w:styleId="Hyperlnk">
    <w:name w:val="Hyperlink"/>
    <w:basedOn w:val="Standardstycketeckensnitt"/>
    <w:uiPriority w:val="99"/>
    <w:unhideWhenUsed/>
    <w:rsid w:val="00503D9D"/>
    <w:rPr>
      <w:color w:val="006696" w:themeColor="hyperlink"/>
      <w:u w:val="single"/>
    </w:rPr>
  </w:style>
  <w:style w:type="character" w:styleId="Olstomnmnande">
    <w:name w:val="Unresolved Mention"/>
    <w:basedOn w:val="Standardstycketeckensnitt"/>
    <w:uiPriority w:val="99"/>
    <w:semiHidden/>
    <w:unhideWhenUsed/>
    <w:rsid w:val="00503D9D"/>
    <w:rPr>
      <w:color w:val="605E5C"/>
      <w:shd w:val="clear" w:color="auto" w:fill="E1DFDD"/>
    </w:rPr>
  </w:style>
  <w:style w:type="table" w:styleId="Listtabell1ljus">
    <w:name w:val="List Table 1 Light"/>
    <w:basedOn w:val="Normaltabell"/>
    <w:uiPriority w:val="46"/>
    <w:rsid w:val="00A17A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3">
    <w:name w:val="Grid Table 3"/>
    <w:basedOn w:val="Normaltabell"/>
    <w:uiPriority w:val="48"/>
    <w:rsid w:val="00A17A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4">
    <w:name w:val="Grid Table 4"/>
    <w:basedOn w:val="Normaltabell"/>
    <w:uiPriority w:val="49"/>
    <w:rsid w:val="00A17A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
    <w:name w:val="Grid Table 6 Colorful"/>
    <w:basedOn w:val="Normaltabell"/>
    <w:uiPriority w:val="51"/>
    <w:rsid w:val="00A17A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formateradtabell1">
    <w:name w:val="Plain Table 1"/>
    <w:basedOn w:val="Normaltabell"/>
    <w:uiPriority w:val="41"/>
    <w:rsid w:val="00481B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dhuvud">
    <w:name w:val="header"/>
    <w:basedOn w:val="Normal"/>
    <w:link w:val="SidhuvudChar"/>
    <w:uiPriority w:val="99"/>
    <w:semiHidden/>
    <w:unhideWhenUsed/>
    <w:rsid w:val="00A238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A2386B"/>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2378">
      <w:bodyDiv w:val="1"/>
      <w:marLeft w:val="0"/>
      <w:marRight w:val="0"/>
      <w:marTop w:val="0"/>
      <w:marBottom w:val="0"/>
      <w:divBdr>
        <w:top w:val="none" w:sz="0" w:space="0" w:color="auto"/>
        <w:left w:val="none" w:sz="0" w:space="0" w:color="auto"/>
        <w:bottom w:val="none" w:sz="0" w:space="0" w:color="auto"/>
        <w:right w:val="none" w:sz="0" w:space="0" w:color="auto"/>
      </w:divBdr>
    </w:div>
    <w:div w:id="47413002">
      <w:bodyDiv w:val="1"/>
      <w:marLeft w:val="0"/>
      <w:marRight w:val="0"/>
      <w:marTop w:val="0"/>
      <w:marBottom w:val="0"/>
      <w:divBdr>
        <w:top w:val="none" w:sz="0" w:space="0" w:color="auto"/>
        <w:left w:val="none" w:sz="0" w:space="0" w:color="auto"/>
        <w:bottom w:val="none" w:sz="0" w:space="0" w:color="auto"/>
        <w:right w:val="none" w:sz="0" w:space="0" w:color="auto"/>
      </w:divBdr>
    </w:div>
    <w:div w:id="236289716">
      <w:bodyDiv w:val="1"/>
      <w:marLeft w:val="0"/>
      <w:marRight w:val="0"/>
      <w:marTop w:val="0"/>
      <w:marBottom w:val="0"/>
      <w:divBdr>
        <w:top w:val="none" w:sz="0" w:space="0" w:color="auto"/>
        <w:left w:val="none" w:sz="0" w:space="0" w:color="auto"/>
        <w:bottom w:val="none" w:sz="0" w:space="0" w:color="auto"/>
        <w:right w:val="none" w:sz="0" w:space="0" w:color="auto"/>
      </w:divBdr>
    </w:div>
    <w:div w:id="316424100">
      <w:bodyDiv w:val="1"/>
      <w:marLeft w:val="0"/>
      <w:marRight w:val="0"/>
      <w:marTop w:val="0"/>
      <w:marBottom w:val="0"/>
      <w:divBdr>
        <w:top w:val="none" w:sz="0" w:space="0" w:color="auto"/>
        <w:left w:val="none" w:sz="0" w:space="0" w:color="auto"/>
        <w:bottom w:val="none" w:sz="0" w:space="0" w:color="auto"/>
        <w:right w:val="none" w:sz="0" w:space="0" w:color="auto"/>
      </w:divBdr>
    </w:div>
    <w:div w:id="336270046">
      <w:bodyDiv w:val="1"/>
      <w:marLeft w:val="0"/>
      <w:marRight w:val="0"/>
      <w:marTop w:val="0"/>
      <w:marBottom w:val="0"/>
      <w:divBdr>
        <w:top w:val="none" w:sz="0" w:space="0" w:color="auto"/>
        <w:left w:val="none" w:sz="0" w:space="0" w:color="auto"/>
        <w:bottom w:val="none" w:sz="0" w:space="0" w:color="auto"/>
        <w:right w:val="none" w:sz="0" w:space="0" w:color="auto"/>
      </w:divBdr>
    </w:div>
    <w:div w:id="625311292">
      <w:bodyDiv w:val="1"/>
      <w:marLeft w:val="0"/>
      <w:marRight w:val="0"/>
      <w:marTop w:val="0"/>
      <w:marBottom w:val="0"/>
      <w:divBdr>
        <w:top w:val="none" w:sz="0" w:space="0" w:color="auto"/>
        <w:left w:val="none" w:sz="0" w:space="0" w:color="auto"/>
        <w:bottom w:val="none" w:sz="0" w:space="0" w:color="auto"/>
        <w:right w:val="none" w:sz="0" w:space="0" w:color="auto"/>
      </w:divBdr>
      <w:divsChild>
        <w:div w:id="1030840715">
          <w:marLeft w:val="0"/>
          <w:marRight w:val="0"/>
          <w:marTop w:val="0"/>
          <w:marBottom w:val="0"/>
          <w:divBdr>
            <w:top w:val="none" w:sz="0" w:space="0" w:color="auto"/>
            <w:left w:val="none" w:sz="0" w:space="0" w:color="auto"/>
            <w:bottom w:val="none" w:sz="0" w:space="0" w:color="auto"/>
            <w:right w:val="none" w:sz="0" w:space="0" w:color="auto"/>
          </w:divBdr>
        </w:div>
      </w:divsChild>
    </w:div>
    <w:div w:id="659383517">
      <w:bodyDiv w:val="1"/>
      <w:marLeft w:val="0"/>
      <w:marRight w:val="0"/>
      <w:marTop w:val="0"/>
      <w:marBottom w:val="0"/>
      <w:divBdr>
        <w:top w:val="none" w:sz="0" w:space="0" w:color="auto"/>
        <w:left w:val="none" w:sz="0" w:space="0" w:color="auto"/>
        <w:bottom w:val="none" w:sz="0" w:space="0" w:color="auto"/>
        <w:right w:val="none" w:sz="0" w:space="0" w:color="auto"/>
      </w:divBdr>
    </w:div>
    <w:div w:id="802774616">
      <w:bodyDiv w:val="1"/>
      <w:marLeft w:val="0"/>
      <w:marRight w:val="0"/>
      <w:marTop w:val="0"/>
      <w:marBottom w:val="0"/>
      <w:divBdr>
        <w:top w:val="none" w:sz="0" w:space="0" w:color="auto"/>
        <w:left w:val="none" w:sz="0" w:space="0" w:color="auto"/>
        <w:bottom w:val="none" w:sz="0" w:space="0" w:color="auto"/>
        <w:right w:val="none" w:sz="0" w:space="0" w:color="auto"/>
      </w:divBdr>
    </w:div>
    <w:div w:id="835419337">
      <w:bodyDiv w:val="1"/>
      <w:marLeft w:val="0"/>
      <w:marRight w:val="0"/>
      <w:marTop w:val="0"/>
      <w:marBottom w:val="0"/>
      <w:divBdr>
        <w:top w:val="none" w:sz="0" w:space="0" w:color="auto"/>
        <w:left w:val="none" w:sz="0" w:space="0" w:color="auto"/>
        <w:bottom w:val="none" w:sz="0" w:space="0" w:color="auto"/>
        <w:right w:val="none" w:sz="0" w:space="0" w:color="auto"/>
      </w:divBdr>
    </w:div>
    <w:div w:id="863131213">
      <w:bodyDiv w:val="1"/>
      <w:marLeft w:val="0"/>
      <w:marRight w:val="0"/>
      <w:marTop w:val="0"/>
      <w:marBottom w:val="0"/>
      <w:divBdr>
        <w:top w:val="none" w:sz="0" w:space="0" w:color="auto"/>
        <w:left w:val="none" w:sz="0" w:space="0" w:color="auto"/>
        <w:bottom w:val="none" w:sz="0" w:space="0" w:color="auto"/>
        <w:right w:val="none" w:sz="0" w:space="0" w:color="auto"/>
      </w:divBdr>
    </w:div>
    <w:div w:id="964627147">
      <w:bodyDiv w:val="1"/>
      <w:marLeft w:val="0"/>
      <w:marRight w:val="0"/>
      <w:marTop w:val="0"/>
      <w:marBottom w:val="0"/>
      <w:divBdr>
        <w:top w:val="none" w:sz="0" w:space="0" w:color="auto"/>
        <w:left w:val="none" w:sz="0" w:space="0" w:color="auto"/>
        <w:bottom w:val="none" w:sz="0" w:space="0" w:color="auto"/>
        <w:right w:val="none" w:sz="0" w:space="0" w:color="auto"/>
      </w:divBdr>
    </w:div>
    <w:div w:id="1003044337">
      <w:bodyDiv w:val="1"/>
      <w:marLeft w:val="0"/>
      <w:marRight w:val="0"/>
      <w:marTop w:val="0"/>
      <w:marBottom w:val="0"/>
      <w:divBdr>
        <w:top w:val="none" w:sz="0" w:space="0" w:color="auto"/>
        <w:left w:val="none" w:sz="0" w:space="0" w:color="auto"/>
        <w:bottom w:val="none" w:sz="0" w:space="0" w:color="auto"/>
        <w:right w:val="none" w:sz="0" w:space="0" w:color="auto"/>
      </w:divBdr>
    </w:div>
    <w:div w:id="1291666741">
      <w:bodyDiv w:val="1"/>
      <w:marLeft w:val="0"/>
      <w:marRight w:val="0"/>
      <w:marTop w:val="0"/>
      <w:marBottom w:val="0"/>
      <w:divBdr>
        <w:top w:val="none" w:sz="0" w:space="0" w:color="auto"/>
        <w:left w:val="none" w:sz="0" w:space="0" w:color="auto"/>
        <w:bottom w:val="none" w:sz="0" w:space="0" w:color="auto"/>
        <w:right w:val="none" w:sz="0" w:space="0" w:color="auto"/>
      </w:divBdr>
    </w:div>
    <w:div w:id="1331518463">
      <w:bodyDiv w:val="1"/>
      <w:marLeft w:val="0"/>
      <w:marRight w:val="0"/>
      <w:marTop w:val="0"/>
      <w:marBottom w:val="0"/>
      <w:divBdr>
        <w:top w:val="none" w:sz="0" w:space="0" w:color="auto"/>
        <w:left w:val="none" w:sz="0" w:space="0" w:color="auto"/>
        <w:bottom w:val="none" w:sz="0" w:space="0" w:color="auto"/>
        <w:right w:val="none" w:sz="0" w:space="0" w:color="auto"/>
      </w:divBdr>
    </w:div>
    <w:div w:id="1336811112">
      <w:bodyDiv w:val="1"/>
      <w:marLeft w:val="0"/>
      <w:marRight w:val="0"/>
      <w:marTop w:val="0"/>
      <w:marBottom w:val="0"/>
      <w:divBdr>
        <w:top w:val="none" w:sz="0" w:space="0" w:color="auto"/>
        <w:left w:val="none" w:sz="0" w:space="0" w:color="auto"/>
        <w:bottom w:val="none" w:sz="0" w:space="0" w:color="auto"/>
        <w:right w:val="none" w:sz="0" w:space="0" w:color="auto"/>
      </w:divBdr>
    </w:div>
    <w:div w:id="1382098630">
      <w:bodyDiv w:val="1"/>
      <w:marLeft w:val="0"/>
      <w:marRight w:val="0"/>
      <w:marTop w:val="0"/>
      <w:marBottom w:val="0"/>
      <w:divBdr>
        <w:top w:val="none" w:sz="0" w:space="0" w:color="auto"/>
        <w:left w:val="none" w:sz="0" w:space="0" w:color="auto"/>
        <w:bottom w:val="none" w:sz="0" w:space="0" w:color="auto"/>
        <w:right w:val="none" w:sz="0" w:space="0" w:color="auto"/>
      </w:divBdr>
    </w:div>
    <w:div w:id="1479882612">
      <w:bodyDiv w:val="1"/>
      <w:marLeft w:val="0"/>
      <w:marRight w:val="0"/>
      <w:marTop w:val="0"/>
      <w:marBottom w:val="0"/>
      <w:divBdr>
        <w:top w:val="none" w:sz="0" w:space="0" w:color="auto"/>
        <w:left w:val="none" w:sz="0" w:space="0" w:color="auto"/>
        <w:bottom w:val="none" w:sz="0" w:space="0" w:color="auto"/>
        <w:right w:val="none" w:sz="0" w:space="0" w:color="auto"/>
      </w:divBdr>
    </w:div>
    <w:div w:id="1570192992">
      <w:bodyDiv w:val="1"/>
      <w:marLeft w:val="0"/>
      <w:marRight w:val="0"/>
      <w:marTop w:val="0"/>
      <w:marBottom w:val="0"/>
      <w:divBdr>
        <w:top w:val="none" w:sz="0" w:space="0" w:color="auto"/>
        <w:left w:val="none" w:sz="0" w:space="0" w:color="auto"/>
        <w:bottom w:val="none" w:sz="0" w:space="0" w:color="auto"/>
        <w:right w:val="none" w:sz="0" w:space="0" w:color="auto"/>
      </w:divBdr>
    </w:div>
    <w:div w:id="1657954727">
      <w:bodyDiv w:val="1"/>
      <w:marLeft w:val="0"/>
      <w:marRight w:val="0"/>
      <w:marTop w:val="0"/>
      <w:marBottom w:val="0"/>
      <w:divBdr>
        <w:top w:val="none" w:sz="0" w:space="0" w:color="auto"/>
        <w:left w:val="none" w:sz="0" w:space="0" w:color="auto"/>
        <w:bottom w:val="none" w:sz="0" w:space="0" w:color="auto"/>
        <w:right w:val="none" w:sz="0" w:space="0" w:color="auto"/>
      </w:divBdr>
    </w:div>
    <w:div w:id="1707411339">
      <w:bodyDiv w:val="1"/>
      <w:marLeft w:val="0"/>
      <w:marRight w:val="0"/>
      <w:marTop w:val="0"/>
      <w:marBottom w:val="0"/>
      <w:divBdr>
        <w:top w:val="none" w:sz="0" w:space="0" w:color="auto"/>
        <w:left w:val="none" w:sz="0" w:space="0" w:color="auto"/>
        <w:bottom w:val="none" w:sz="0" w:space="0" w:color="auto"/>
        <w:right w:val="none" w:sz="0" w:space="0" w:color="auto"/>
      </w:divBdr>
    </w:div>
    <w:div w:id="1871912905">
      <w:bodyDiv w:val="1"/>
      <w:marLeft w:val="0"/>
      <w:marRight w:val="0"/>
      <w:marTop w:val="0"/>
      <w:marBottom w:val="0"/>
      <w:divBdr>
        <w:top w:val="none" w:sz="0" w:space="0" w:color="auto"/>
        <w:left w:val="none" w:sz="0" w:space="0" w:color="auto"/>
        <w:bottom w:val="none" w:sz="0" w:space="0" w:color="auto"/>
        <w:right w:val="none" w:sz="0" w:space="0" w:color="auto"/>
      </w:divBdr>
    </w:div>
    <w:div w:id="1908372774">
      <w:bodyDiv w:val="1"/>
      <w:marLeft w:val="0"/>
      <w:marRight w:val="0"/>
      <w:marTop w:val="0"/>
      <w:marBottom w:val="0"/>
      <w:divBdr>
        <w:top w:val="none" w:sz="0" w:space="0" w:color="auto"/>
        <w:left w:val="none" w:sz="0" w:space="0" w:color="auto"/>
        <w:bottom w:val="none" w:sz="0" w:space="0" w:color="auto"/>
        <w:right w:val="none" w:sz="0" w:space="0" w:color="auto"/>
      </w:divBdr>
    </w:div>
    <w:div w:id="1972244279">
      <w:bodyDiv w:val="1"/>
      <w:marLeft w:val="0"/>
      <w:marRight w:val="0"/>
      <w:marTop w:val="0"/>
      <w:marBottom w:val="0"/>
      <w:divBdr>
        <w:top w:val="none" w:sz="0" w:space="0" w:color="auto"/>
        <w:left w:val="none" w:sz="0" w:space="0" w:color="auto"/>
        <w:bottom w:val="none" w:sz="0" w:space="0" w:color="auto"/>
        <w:right w:val="none" w:sz="0" w:space="0" w:color="auto"/>
      </w:divBdr>
    </w:div>
    <w:div w:id="1997221652">
      <w:bodyDiv w:val="1"/>
      <w:marLeft w:val="0"/>
      <w:marRight w:val="0"/>
      <w:marTop w:val="0"/>
      <w:marBottom w:val="0"/>
      <w:divBdr>
        <w:top w:val="none" w:sz="0" w:space="0" w:color="auto"/>
        <w:left w:val="none" w:sz="0" w:space="0" w:color="auto"/>
        <w:bottom w:val="none" w:sz="0" w:space="0" w:color="auto"/>
        <w:right w:val="none" w:sz="0" w:space="0" w:color="auto"/>
      </w:divBdr>
    </w:div>
    <w:div w:id="2058700955">
      <w:bodyDiv w:val="1"/>
      <w:marLeft w:val="0"/>
      <w:marRight w:val="0"/>
      <w:marTop w:val="0"/>
      <w:marBottom w:val="0"/>
      <w:divBdr>
        <w:top w:val="none" w:sz="0" w:space="0" w:color="auto"/>
        <w:left w:val="none" w:sz="0" w:space="0" w:color="auto"/>
        <w:bottom w:val="none" w:sz="0" w:space="0" w:color="auto"/>
        <w:right w:val="none" w:sz="0" w:space="0" w:color="auto"/>
      </w:divBdr>
    </w:div>
    <w:div w:id="2074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helen.helleborn/AppData/Local/Microsoft/Windows/INetCache/Content.Outlook/0U54OV22/www.fyrbodal.se" TargetMode="Externa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tyles" Target="styles.xml"/><Relationship Id="rId12" Type="http://schemas.openxmlformats.org/officeDocument/2006/relationships/hyperlink" Target="file:///C:/Users/helen.helleborn/AppData/Local/Microsoft/Windows/INetCache/Content.Outlook/0U54OV22/www.soktillgymnasiet.se" TargetMode="External"/><Relationship Id="rId17" Type="http://schemas.openxmlformats.org/officeDocument/2006/relationships/chart" Target="charts/chart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kansli@fyrbod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helleborn\Desktop\Statistik.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mma.tauson\Downloads\b98c5d9e-48ec-4d49-bc13-a62f9f2a065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emma.tauson\Downloads\b9a71b10-be36-4661-bedc-378efa48a321.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mma.tauson\Downloads\6c711403-f403-47b5-9ef5-387bd3da52c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mma.tauson\Downloads\9cb1c098-f3a1-40a6-85b9-400eec1643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mma.tauson\Downloads\d0900227-2e31-4456-a122-ac5afab9b66f.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mma.tauson\Downloads\b280838f-14bb-40bf-88e9-3b328e96a56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emma.tauson\Downloads\393fe202-a4ce-4b24-b3c7-79c71f210a0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emma.tauson\Downloads\5a179b12-662f-45be-b45d-288816bfbbe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emma.tauson\Downloads\9cb7af20-b8ab-44da-bdd6-28fa3722602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emma.tauson\Downloads\7ed76642-09b3-4788-8ff6-ad73a195fac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v-SE" sz="1600" b="0"/>
              <a:t>FÖRDELNING AV PRELIMINÄRT ANTAGNA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v-SE"/>
        </a:p>
      </c:txPr>
    </c:title>
    <c:autoTitleDeleted val="0"/>
    <c:plotArea>
      <c:layout>
        <c:manualLayout>
          <c:layoutTarget val="inner"/>
          <c:xMode val="edge"/>
          <c:yMode val="edge"/>
          <c:x val="0.26126496622905143"/>
          <c:y val="0.11335890825597843"/>
          <c:w val="0.4906232949032614"/>
          <c:h val="0.79191185873816206"/>
        </c:manualLayout>
      </c:layout>
      <c:pieChart>
        <c:varyColors val="1"/>
        <c:ser>
          <c:idx val="0"/>
          <c:order val="0"/>
          <c:explosion val="7"/>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424-4063-AE2F-D823FC58FCF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424-4063-AE2F-D823FC58FCF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424-4063-AE2F-D823FC58FCF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424-4063-AE2F-D823FC58FCF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424-4063-AE2F-D823FC58FCF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424-4063-AE2F-D823FC58FCF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3424-4063-AE2F-D823FC58FCF2}"/>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3424-4063-AE2F-D823FC58FCF2}"/>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3424-4063-AE2F-D823FC58FCF2}"/>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3424-4063-AE2F-D823FC58FCF2}"/>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3424-4063-AE2F-D823FC58FCF2}"/>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3424-4063-AE2F-D823FC58FCF2}"/>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3424-4063-AE2F-D823FC58FCF2}"/>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B-3424-4063-AE2F-D823FC58FCF2}"/>
              </c:ext>
            </c:extLst>
          </c:dPt>
          <c:dPt>
            <c:idx val="14"/>
            <c:bubble3D val="0"/>
            <c:spPr>
              <a:solidFill>
                <a:schemeClr val="accent3">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D-3424-4063-AE2F-D823FC58FCF2}"/>
              </c:ext>
            </c:extLst>
          </c:dPt>
          <c:dPt>
            <c:idx val="15"/>
            <c:bubble3D val="0"/>
            <c:spPr>
              <a:solidFill>
                <a:schemeClr val="accent4">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F-3424-4063-AE2F-D823FC58FCF2}"/>
              </c:ext>
            </c:extLst>
          </c:dPt>
          <c:dPt>
            <c:idx val="16"/>
            <c:bubble3D val="0"/>
            <c:spPr>
              <a:solidFill>
                <a:schemeClr val="accent5">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1-3424-4063-AE2F-D823FC58FCF2}"/>
              </c:ext>
            </c:extLst>
          </c:dPt>
          <c:dPt>
            <c:idx val="17"/>
            <c:bubble3D val="0"/>
            <c:spPr>
              <a:solidFill>
                <a:schemeClr val="accent6">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3-3424-4063-AE2F-D823FC58FCF2}"/>
              </c:ext>
            </c:extLst>
          </c:dPt>
          <c:dPt>
            <c:idx val="18"/>
            <c:bubble3D val="0"/>
            <c:spPr>
              <a:solidFill>
                <a:schemeClr val="accent1">
                  <a:lumMod val="8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25-3424-4063-AE2F-D823FC58FCF2}"/>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1-3424-4063-AE2F-D823FC58FCF2}"/>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3-3424-4063-AE2F-D823FC58FCF2}"/>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5-3424-4063-AE2F-D823FC58FCF2}"/>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7-3424-4063-AE2F-D823FC58FCF2}"/>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9-3424-4063-AE2F-D823FC58FCF2}"/>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B-3424-4063-AE2F-D823FC58FCF2}"/>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D-3424-4063-AE2F-D823FC58FCF2}"/>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0F-3424-4063-AE2F-D823FC58FCF2}"/>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1-3424-4063-AE2F-D823FC58FCF2}"/>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3-3424-4063-AE2F-D823FC58FCF2}"/>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5-3424-4063-AE2F-D823FC58FCF2}"/>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7-3424-4063-AE2F-D823FC58FCF2}"/>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9-3424-4063-AE2F-D823FC58FCF2}"/>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B-3424-4063-AE2F-D823FC58FCF2}"/>
                </c:ext>
              </c:extLst>
            </c:dLbl>
            <c:dLbl>
              <c:idx val="1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80000"/>
                          <a:lumOff val="2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D-3424-4063-AE2F-D823FC58FCF2}"/>
                </c:ext>
              </c:extLst>
            </c:dLbl>
            <c:dLbl>
              <c:idx val="1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80000"/>
                          <a:lumOff val="2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1F-3424-4063-AE2F-D823FC58FCF2}"/>
                </c:ext>
              </c:extLst>
            </c:dLbl>
            <c:dLbl>
              <c:idx val="1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80000"/>
                          <a:lumOff val="20000"/>
                        </a:schemeClr>
                      </a:solidFill>
                      <a:latin typeface="+mn-lt"/>
                      <a:ea typeface="+mn-ea"/>
                      <a:cs typeface="+mn-cs"/>
                    </a:defRPr>
                  </a:pPr>
                  <a:endParaRPr lang="sv-SE"/>
                </a:p>
              </c:txPr>
              <c:dLblPos val="outEnd"/>
              <c:showLegendKey val="0"/>
              <c:showVal val="0"/>
              <c:showCatName val="1"/>
              <c:showSerName val="0"/>
              <c:showPercent val="0"/>
              <c:showBubbleSize val="0"/>
              <c:extLst>
                <c:ext xmlns:c16="http://schemas.microsoft.com/office/drawing/2014/chart" uri="{C3380CC4-5D6E-409C-BE32-E72D297353CC}">
                  <c16:uniqueId val="{00000021-3424-4063-AE2F-D823FC58FCF2}"/>
                </c:ext>
              </c:extLst>
            </c:dLbl>
            <c:dLbl>
              <c:idx val="17"/>
              <c:layout>
                <c:manualLayout>
                  <c:x val="1.8662401606775438E-2"/>
                  <c:y val="1.769199928786220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80000"/>
                          <a:lumOff val="2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3-3424-4063-AE2F-D823FC58FCF2}"/>
                </c:ext>
              </c:extLst>
            </c:dLbl>
            <c:dLbl>
              <c:idx val="18"/>
              <c:layout>
                <c:manualLayout>
                  <c:x val="4.8412457008543991E-2"/>
                  <c:y val="5.307491708231005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schemeClr>
                      </a:solidFill>
                      <a:latin typeface="+mn-lt"/>
                      <a:ea typeface="+mn-ea"/>
                      <a:cs typeface="+mn-cs"/>
                    </a:defRPr>
                  </a:pPr>
                  <a:endParaRPr lang="sv-SE"/>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424-4063-AE2F-D823FC58FCF2}"/>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Sheet1!$A$2:$A$20</c:f>
              <c:strCache>
                <c:ptCount val="19"/>
                <c:pt idx="0">
                  <c:v>EK</c:v>
                </c:pt>
                <c:pt idx="1">
                  <c:v>SA</c:v>
                </c:pt>
                <c:pt idx="2">
                  <c:v>TE</c:v>
                </c:pt>
                <c:pt idx="3">
                  <c:v>NA</c:v>
                </c:pt>
                <c:pt idx="4">
                  <c:v>ES</c:v>
                </c:pt>
                <c:pt idx="5">
                  <c:v>BA</c:v>
                </c:pt>
                <c:pt idx="6">
                  <c:v>EE</c:v>
                </c:pt>
                <c:pt idx="7">
                  <c:v>FT</c:v>
                </c:pt>
                <c:pt idx="8">
                  <c:v>NB</c:v>
                </c:pt>
                <c:pt idx="9">
                  <c:v>FS</c:v>
                </c:pt>
                <c:pt idx="10">
                  <c:v>IN</c:v>
                </c:pt>
                <c:pt idx="11">
                  <c:v>BF</c:v>
                </c:pt>
                <c:pt idx="12">
                  <c:v>FR</c:v>
                </c:pt>
                <c:pt idx="13">
                  <c:v>VO</c:v>
                </c:pt>
                <c:pt idx="14">
                  <c:v>RL</c:v>
                </c:pt>
                <c:pt idx="15">
                  <c:v>HT</c:v>
                </c:pt>
                <c:pt idx="16">
                  <c:v>VF</c:v>
                </c:pt>
                <c:pt idx="17">
                  <c:v>FO</c:v>
                </c:pt>
                <c:pt idx="18">
                  <c:v>FI</c:v>
                </c:pt>
              </c:strCache>
            </c:strRef>
          </c:cat>
          <c:val>
            <c:numRef>
              <c:f>Sheet1!$B$2:$B$20</c:f>
              <c:numCache>
                <c:formatCode>#,##0</c:formatCode>
                <c:ptCount val="19"/>
                <c:pt idx="0">
                  <c:v>343</c:v>
                </c:pt>
                <c:pt idx="1">
                  <c:v>320</c:v>
                </c:pt>
                <c:pt idx="2">
                  <c:v>250</c:v>
                </c:pt>
                <c:pt idx="3">
                  <c:v>220</c:v>
                </c:pt>
                <c:pt idx="4">
                  <c:v>133</c:v>
                </c:pt>
                <c:pt idx="5">
                  <c:v>117</c:v>
                </c:pt>
                <c:pt idx="6">
                  <c:v>116</c:v>
                </c:pt>
                <c:pt idx="7">
                  <c:v>112</c:v>
                </c:pt>
                <c:pt idx="8">
                  <c:v>98</c:v>
                </c:pt>
                <c:pt idx="9">
                  <c:v>97</c:v>
                </c:pt>
                <c:pt idx="10">
                  <c:v>82</c:v>
                </c:pt>
                <c:pt idx="11">
                  <c:v>68</c:v>
                </c:pt>
                <c:pt idx="12">
                  <c:v>64</c:v>
                </c:pt>
                <c:pt idx="13">
                  <c:v>56</c:v>
                </c:pt>
                <c:pt idx="14">
                  <c:v>54</c:v>
                </c:pt>
                <c:pt idx="15">
                  <c:v>49</c:v>
                </c:pt>
                <c:pt idx="16">
                  <c:v>33</c:v>
                </c:pt>
                <c:pt idx="17">
                  <c:v>3</c:v>
                </c:pt>
                <c:pt idx="18">
                  <c:v>2</c:v>
                </c:pt>
              </c:numCache>
            </c:numRef>
          </c:val>
          <c:extLst>
            <c:ext xmlns:c16="http://schemas.microsoft.com/office/drawing/2014/chart" uri="{C3380CC4-5D6E-409C-BE32-E72D297353CC}">
              <c16:uniqueId val="{00000026-3424-4063-AE2F-D823FC58FCF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Sökande till nationella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F7C-4695-ABD8-9C4C456C35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F7C-4695-ABD8-9C4C456C359A}"/>
              </c:ext>
            </c:extLst>
          </c:dPt>
          <c:dLbls>
            <c:dLbl>
              <c:idx val="0"/>
              <c:tx>
                <c:rich>
                  <a:bodyPr/>
                  <a:lstStyle/>
                  <a:p>
                    <a:r>
                      <a:rPr lang="en-US"/>
                      <a:t>9%</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F7C-4695-ABD8-9C4C456C359A}"/>
                </c:ext>
              </c:extLst>
            </c:dLbl>
            <c:dLbl>
              <c:idx val="1"/>
              <c:tx>
                <c:rich>
                  <a:bodyPr/>
                  <a:lstStyle/>
                  <a:p>
                    <a:r>
                      <a:rPr lang="en-US"/>
                      <a:t>91%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F7C-4695-ABD8-9C4C456C35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Folkbokförd utanför Fyrbodal</c:v>
                </c:pt>
                <c:pt idx="1">
                  <c:v>Folkbokförd inom Fyrbodal</c:v>
                </c:pt>
              </c:strCache>
            </c:strRef>
          </c:cat>
          <c:val>
            <c:numRef>
              <c:f>Sheet1!$B$2:$B$3</c:f>
              <c:numCache>
                <c:formatCode>0.0%</c:formatCode>
                <c:ptCount val="2"/>
                <c:pt idx="0">
                  <c:v>5.1564111378480583E-2</c:v>
                </c:pt>
                <c:pt idx="1">
                  <c:v>0.90821588174630452</c:v>
                </c:pt>
              </c:numCache>
            </c:numRef>
          </c:val>
          <c:extLst>
            <c:ext xmlns:c16="http://schemas.microsoft.com/office/drawing/2014/chart" uri="{C3380CC4-5D6E-409C-BE32-E72D297353CC}">
              <c16:uniqueId val="{00000004-8F7C-4695-ABD8-9C4C456C359A}"/>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a:t>Andel preliminärt</a:t>
            </a:r>
            <a:r>
              <a:rPr lang="en-US" sz="1400" b="0" baseline="0"/>
              <a:t> </a:t>
            </a:r>
            <a:r>
              <a:rPr lang="en-US" sz="1400" b="0"/>
              <a:t>antagna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tx>
            <c:strRef>
              <c:f>Sheet1!$C$1</c:f>
              <c:strCache>
                <c:ptCount val="1"/>
                <c:pt idx="0">
                  <c:v>Andel antagna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A7-400B-B728-FC3B590738D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A7-400B-B728-FC3B590738D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Sheet1!$A$2:$B$3</c:f>
              <c:strCache>
                <c:ptCount val="2"/>
                <c:pt idx="0">
                  <c:v>Högskoleförberedande</c:v>
                </c:pt>
                <c:pt idx="1">
                  <c:v>Yrkesprogram</c:v>
                </c:pt>
              </c:strCache>
            </c:strRef>
          </c:cat>
          <c:val>
            <c:numRef>
              <c:f>Sheet1!$C$2:$C$3</c:f>
              <c:numCache>
                <c:formatCode>#\ ##0%</c:formatCode>
                <c:ptCount val="2"/>
                <c:pt idx="0">
                  <c:v>0.57104194857916102</c:v>
                </c:pt>
                <c:pt idx="1">
                  <c:v>0.42895805142083898</c:v>
                </c:pt>
              </c:numCache>
            </c:numRef>
          </c:val>
          <c:extLst>
            <c:ext xmlns:c16="http://schemas.microsoft.com/office/drawing/2014/chart" uri="{C3380CC4-5D6E-409C-BE32-E72D297353CC}">
              <c16:uniqueId val="{00000004-A4A7-400B-B728-FC3B590738D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400" b="0"/>
              <a:t>Antal</a:t>
            </a:r>
            <a:r>
              <a:rPr lang="sv-SE" sz="1400" b="0" baseline="0"/>
              <a:t> platser nationella program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9A-42E8-9D77-0BB532AAA89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9A-42E8-9D77-0BB532AAA890}"/>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extLst>
                <c:ext xmlns:c16="http://schemas.microsoft.com/office/drawing/2014/chart" uri="{C3380CC4-5D6E-409C-BE32-E72D297353CC}">
                  <c16:uniqueId val="{00000001-7C9A-42E8-9D77-0BB532AAA890}"/>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extLst>
                <c:ext xmlns:c16="http://schemas.microsoft.com/office/drawing/2014/chart" uri="{C3380CC4-5D6E-409C-BE32-E72D297353CC}">
                  <c16:uniqueId val="{00000003-7C9A-42E8-9D77-0BB532AAA8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Sheet1!$A$3:$A$4</c:f>
              <c:strCache>
                <c:ptCount val="2"/>
                <c:pt idx="0">
                  <c:v>Kommunal</c:v>
                </c:pt>
                <c:pt idx="1">
                  <c:v>Fristående</c:v>
                </c:pt>
              </c:strCache>
            </c:strRef>
          </c:cat>
          <c:val>
            <c:numRef>
              <c:f>Sheet1!$B$3:$B$4</c:f>
              <c:numCache>
                <c:formatCode>#,##0</c:formatCode>
                <c:ptCount val="2"/>
                <c:pt idx="0">
                  <c:v>2539</c:v>
                </c:pt>
                <c:pt idx="1">
                  <c:v>599</c:v>
                </c:pt>
              </c:numCache>
            </c:numRef>
          </c:val>
          <c:extLst>
            <c:ext xmlns:c16="http://schemas.microsoft.com/office/drawing/2014/chart" uri="{C3380CC4-5D6E-409C-BE32-E72D297353CC}">
              <c16:uniqueId val="{00000004-7C9A-42E8-9D77-0BB532AAA89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sz="1400" b="0"/>
              <a:t>Fördelning</a:t>
            </a:r>
            <a:r>
              <a:rPr lang="sv-SE" sz="1400" b="0" baseline="0"/>
              <a:t> preliminärt antagna</a:t>
            </a:r>
            <a:endParaRPr lang="sv-SE" sz="1400"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80-47CA-A5E0-9D03CB4A603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80-47CA-A5E0-9D03CB4A6035}"/>
              </c:ext>
            </c:extLst>
          </c:dPt>
          <c:dLbls>
            <c:dLbl>
              <c:idx val="0"/>
              <c:tx>
                <c:rich>
                  <a:bodyPr/>
                  <a:lstStyle/>
                  <a:p>
                    <a:r>
                      <a:rPr lang="en-US"/>
                      <a:t>83%</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680-47CA-A5E0-9D03CB4A6035}"/>
                </c:ext>
              </c:extLst>
            </c:dLbl>
            <c:dLbl>
              <c:idx val="1"/>
              <c:tx>
                <c:rich>
                  <a:bodyPr/>
                  <a:lstStyle/>
                  <a:p>
                    <a:r>
                      <a:rPr lang="en-US"/>
                      <a:t>17%</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680-47CA-A5E0-9D03CB4A60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Kommunal</c:v>
                </c:pt>
                <c:pt idx="1">
                  <c:v>Fristående</c:v>
                </c:pt>
              </c:strCache>
            </c:strRef>
          </c:cat>
          <c:val>
            <c:numRef>
              <c:f>Sheet1!$B$2:$B$3</c:f>
              <c:numCache>
                <c:formatCode>0.0%</c:formatCode>
                <c:ptCount val="2"/>
                <c:pt idx="0">
                  <c:v>0.83</c:v>
                </c:pt>
                <c:pt idx="1">
                  <c:v>0.17</c:v>
                </c:pt>
              </c:numCache>
            </c:numRef>
          </c:val>
          <c:extLst>
            <c:ext xmlns:c16="http://schemas.microsoft.com/office/drawing/2014/chart" uri="{C3380CC4-5D6E-409C-BE32-E72D297353CC}">
              <c16:uniqueId val="{00000004-B680-47CA-A5E0-9D03CB4A6035}"/>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Preliminärt antagna i procent per program och kön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percentStacked"/>
        <c:varyColors val="0"/>
        <c:ser>
          <c:idx val="0"/>
          <c:order val="0"/>
          <c:tx>
            <c:strRef>
              <c:f>Sheet1!$B$45</c:f>
              <c:strCache>
                <c:ptCount val="1"/>
                <c:pt idx="0">
                  <c:v>Pojke</c:v>
                </c:pt>
              </c:strCache>
            </c:strRef>
          </c:tx>
          <c:spPr>
            <a:solidFill>
              <a:schemeClr val="accent1"/>
            </a:solidFill>
            <a:ln>
              <a:noFill/>
            </a:ln>
            <a:effectLst/>
          </c:spPr>
          <c:invertIfNegative val="0"/>
          <c:dLbls>
            <c:dLbl>
              <c:idx val="0"/>
              <c:tx>
                <c:rich>
                  <a:bodyPr/>
                  <a:lstStyle/>
                  <a:p>
                    <a:r>
                      <a:rPr lang="en-US"/>
                      <a:t>35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9514-4014-9B32-473104ACB1D4}"/>
                </c:ext>
              </c:extLst>
            </c:dLbl>
            <c:dLbl>
              <c:idx val="1"/>
              <c:tx>
                <c:rich>
                  <a:bodyPr/>
                  <a:lstStyle/>
                  <a:p>
                    <a:r>
                      <a:rPr lang="en-US"/>
                      <a:t>85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9514-4014-9B32-473104ACB1D4}"/>
                </c:ext>
              </c:extLst>
            </c:dLbl>
            <c:dLbl>
              <c:idx val="2"/>
              <c:tx>
                <c:rich>
                  <a:bodyPr/>
                  <a:lstStyle/>
                  <a:p>
                    <a:r>
                      <a:rPr lang="en-US"/>
                      <a:t>53</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9514-4014-9B32-473104ACB1D4}"/>
                </c:ext>
              </c:extLst>
            </c:dLbl>
            <c:dLbl>
              <c:idx val="3"/>
              <c:tx>
                <c:rich>
                  <a:bodyPr/>
                  <a:lstStyle/>
                  <a:p>
                    <a:r>
                      <a:rPr lang="en-US"/>
                      <a:t>97</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514-4014-9B32-473104ACB1D4}"/>
                </c:ext>
              </c:extLst>
            </c:dLbl>
            <c:dLbl>
              <c:idx val="4"/>
              <c:tx>
                <c:rich>
                  <a:bodyPr/>
                  <a:lstStyle/>
                  <a:p>
                    <a:r>
                      <a:rPr lang="en-US"/>
                      <a:t>29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9514-4014-9B32-473104ACB1D4}"/>
                </c:ext>
              </c:extLst>
            </c:dLbl>
            <c:dLbl>
              <c:idx val="5"/>
              <c:tx>
                <c:rich>
                  <a:bodyPr/>
                  <a:lstStyle/>
                  <a:p>
                    <a:r>
                      <a:rPr lang="en-US"/>
                      <a:t>50</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9514-4014-9B32-473104ACB1D4}"/>
                </c:ext>
              </c:extLst>
            </c:dLbl>
            <c:dLbl>
              <c:idx val="7"/>
              <c:tx>
                <c:rich>
                  <a:bodyPr/>
                  <a:lstStyle/>
                  <a:p>
                    <a:r>
                      <a:rPr lang="en-US"/>
                      <a:t>79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9514-4014-9B32-473104ACB1D4}"/>
                </c:ext>
              </c:extLst>
            </c:dLbl>
            <c:dLbl>
              <c:idx val="8"/>
              <c:layout>
                <c:manualLayout>
                  <c:x val="0"/>
                  <c:y val="-8.1694632949808835E-3"/>
                </c:manualLayout>
              </c:layout>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9514-4014-9B32-473104ACB1D4}"/>
                </c:ext>
              </c:extLst>
            </c:dLbl>
            <c:dLbl>
              <c:idx val="9"/>
              <c:tx>
                <c:rich>
                  <a:bodyPr/>
                  <a:lstStyle/>
                  <a:p>
                    <a:r>
                      <a:rPr lang="en-US"/>
                      <a:t>45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9514-4014-9B32-473104ACB1D4}"/>
                </c:ext>
              </c:extLst>
            </c:dLbl>
            <c:dLbl>
              <c:idx val="10"/>
              <c:tx>
                <c:rich>
                  <a:bodyPr/>
                  <a:lstStyle/>
                  <a:p>
                    <a:r>
                      <a:rPr lang="en-US"/>
                      <a:t>12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9514-4014-9B32-473104ACB1D4}"/>
                </c:ext>
              </c:extLst>
            </c:dLbl>
            <c:dLbl>
              <c:idx val="11"/>
              <c:tx>
                <c:rich>
                  <a:bodyPr/>
                  <a:lstStyle/>
                  <a:p>
                    <a:r>
                      <a:rPr lang="en-US"/>
                      <a:t>82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9514-4014-9B32-473104ACB1D4}"/>
                </c:ext>
              </c:extLst>
            </c:dLbl>
            <c:dLbl>
              <c:idx val="12"/>
              <c:tx>
                <c:rich>
                  <a:bodyPr/>
                  <a:lstStyle/>
                  <a:p>
                    <a:r>
                      <a:rPr lang="en-US"/>
                      <a:t>26</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9514-4014-9B32-473104ACB1D4}"/>
                </c:ext>
              </c:extLst>
            </c:dLbl>
            <c:dLbl>
              <c:idx val="13"/>
              <c:tx>
                <c:rich>
                  <a:bodyPr/>
                  <a:lstStyle/>
                  <a:p>
                    <a:r>
                      <a:rPr lang="en-US"/>
                      <a:t>42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9514-4014-9B32-473104ACB1D4}"/>
                </c:ext>
              </c:extLst>
            </c:dLbl>
            <c:dLbl>
              <c:idx val="14"/>
              <c:tx>
                <c:rich>
                  <a:bodyPr/>
                  <a:lstStyle/>
                  <a:p>
                    <a:r>
                      <a:rPr lang="en-US"/>
                      <a:t>48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9514-4014-9B32-473104ACB1D4}"/>
                </c:ext>
              </c:extLst>
            </c:dLbl>
            <c:dLbl>
              <c:idx val="15"/>
              <c:tx>
                <c:rich>
                  <a:bodyPr/>
                  <a:lstStyle/>
                  <a:p>
                    <a:r>
                      <a:rPr lang="en-US"/>
                      <a:t>28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9514-4014-9B32-473104ACB1D4}"/>
                </c:ext>
              </c:extLst>
            </c:dLbl>
            <c:dLbl>
              <c:idx val="16"/>
              <c:tx>
                <c:rich>
                  <a:bodyPr/>
                  <a:lstStyle/>
                  <a:p>
                    <a:r>
                      <a:rPr lang="en-US"/>
                      <a:t>79</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9514-4014-9B32-473104ACB1D4}"/>
                </c:ext>
              </c:extLst>
            </c:dLbl>
            <c:dLbl>
              <c:idx val="17"/>
              <c:tx>
                <c:rich>
                  <a:bodyPr/>
                  <a:lstStyle/>
                  <a:p>
                    <a:r>
                      <a:rPr lang="en-US"/>
                      <a:t>97</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9514-4014-9B32-473104ACB1D4}"/>
                </c:ext>
              </c:extLst>
            </c:dLbl>
            <c:dLbl>
              <c:idx val="18"/>
              <c:tx>
                <c:rich>
                  <a:bodyPr/>
                  <a:lstStyle/>
                  <a:p>
                    <a:r>
                      <a:rPr lang="en-US"/>
                      <a:t>18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9514-4014-9B32-473104ACB1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Sheet1!$C$44:$U$44</c:f>
              <c:strCache>
                <c:ptCount val="19"/>
                <c:pt idx="0">
                  <c:v>Barn- och fritidsprogrammet</c:v>
                </c:pt>
                <c:pt idx="1">
                  <c:v>Bygg- och anläggningsprogrammet</c:v>
                </c:pt>
                <c:pt idx="2">
                  <c:v>Ekonomiprogrammet</c:v>
                </c:pt>
                <c:pt idx="3">
                  <c:v>El- och energiprogrammet</c:v>
                </c:pt>
                <c:pt idx="4">
                  <c:v>Estetiska programmet</c:v>
                </c:pt>
                <c:pt idx="5">
                  <c:v>Finsnickeriutbildningen</c:v>
                </c:pt>
                <c:pt idx="6">
                  <c:v>Floristutbildningen</c:v>
                </c:pt>
                <c:pt idx="7">
                  <c:v>Fordons- och transportprogrammet</c:v>
                </c:pt>
                <c:pt idx="8">
                  <c:v>Frisör- och stylistprogrammet</c:v>
                </c:pt>
                <c:pt idx="9">
                  <c:v>Försäljnings- och serviceprogrammet</c:v>
                </c:pt>
                <c:pt idx="10">
                  <c:v>Hotell- och turismprogrammet</c:v>
                </c:pt>
                <c:pt idx="11">
                  <c:v>Industritekniska programmet</c:v>
                </c:pt>
                <c:pt idx="12">
                  <c:v>Naturbruksprogrammet</c:v>
                </c:pt>
                <c:pt idx="13">
                  <c:v>Naturvetenskapsprogrammet</c:v>
                </c:pt>
                <c:pt idx="14">
                  <c:v>Restaurang- och livsmedelsprogrammet</c:v>
                </c:pt>
                <c:pt idx="15">
                  <c:v>Samhällsvetenskapsprogrammet</c:v>
                </c:pt>
                <c:pt idx="16">
                  <c:v>Teknikprogrammet</c:v>
                </c:pt>
                <c:pt idx="17">
                  <c:v>VVS- och fastighetsprogrammet</c:v>
                </c:pt>
                <c:pt idx="18">
                  <c:v>Vård- och omsorgsprogrammet</c:v>
                </c:pt>
              </c:strCache>
            </c:strRef>
          </c:cat>
          <c:val>
            <c:numRef>
              <c:f>Sheet1!$C$45:$U$45</c:f>
              <c:numCache>
                <c:formatCode>#\ ##0%</c:formatCode>
                <c:ptCount val="19"/>
                <c:pt idx="0">
                  <c:v>0.35294117647058831</c:v>
                </c:pt>
                <c:pt idx="1">
                  <c:v>0.85470085470085466</c:v>
                </c:pt>
                <c:pt idx="2">
                  <c:v>0.5276967930029155</c:v>
                </c:pt>
                <c:pt idx="3">
                  <c:v>0.96551724137931039</c:v>
                </c:pt>
                <c:pt idx="4">
                  <c:v>0.2932330827067669</c:v>
                </c:pt>
                <c:pt idx="5">
                  <c:v>0.5</c:v>
                </c:pt>
                <c:pt idx="7">
                  <c:v>0.7946428571428571</c:v>
                </c:pt>
                <c:pt idx="8">
                  <c:v>3.125E-2</c:v>
                </c:pt>
                <c:pt idx="9">
                  <c:v>0.45360824742268041</c:v>
                </c:pt>
                <c:pt idx="10">
                  <c:v>0.1224489795918367</c:v>
                </c:pt>
                <c:pt idx="11">
                  <c:v>0.81707317073170727</c:v>
                </c:pt>
                <c:pt idx="12">
                  <c:v>0.25510204081632648</c:v>
                </c:pt>
                <c:pt idx="13">
                  <c:v>0.41818181818181821</c:v>
                </c:pt>
                <c:pt idx="14">
                  <c:v>0.48148148148148151</c:v>
                </c:pt>
                <c:pt idx="15">
                  <c:v>0.27812500000000001</c:v>
                </c:pt>
                <c:pt idx="16">
                  <c:v>0.79200000000000004</c:v>
                </c:pt>
                <c:pt idx="17">
                  <c:v>0.96969696969696972</c:v>
                </c:pt>
                <c:pt idx="18">
                  <c:v>0.1785714285714286</c:v>
                </c:pt>
              </c:numCache>
            </c:numRef>
          </c:val>
          <c:extLst>
            <c:ext xmlns:c16="http://schemas.microsoft.com/office/drawing/2014/chart" uri="{C3380CC4-5D6E-409C-BE32-E72D297353CC}">
              <c16:uniqueId val="{00000000-9514-4014-9B32-473104ACB1D4}"/>
            </c:ext>
          </c:extLst>
        </c:ser>
        <c:ser>
          <c:idx val="1"/>
          <c:order val="1"/>
          <c:tx>
            <c:strRef>
              <c:f>Sheet1!$B$46</c:f>
              <c:strCache>
                <c:ptCount val="1"/>
                <c:pt idx="0">
                  <c:v>Flicka</c:v>
                </c:pt>
              </c:strCache>
            </c:strRef>
          </c:tx>
          <c:spPr>
            <a:solidFill>
              <a:schemeClr val="accent2"/>
            </a:solidFill>
            <a:ln>
              <a:noFill/>
            </a:ln>
            <a:effectLst/>
          </c:spPr>
          <c:invertIfNegative val="0"/>
          <c:dLbls>
            <c:dLbl>
              <c:idx val="0"/>
              <c:tx>
                <c:rich>
                  <a:bodyPr/>
                  <a:lstStyle/>
                  <a:p>
                    <a:r>
                      <a:rPr lang="en-US"/>
                      <a:t>65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514-4014-9B32-473104ACB1D4}"/>
                </c:ext>
              </c:extLst>
            </c:dLbl>
            <c:dLbl>
              <c:idx val="1"/>
              <c:tx>
                <c:rich>
                  <a:bodyPr/>
                  <a:lstStyle/>
                  <a:p>
                    <a:r>
                      <a:rPr lang="en-US"/>
                      <a:t>15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514-4014-9B32-473104ACB1D4}"/>
                </c:ext>
              </c:extLst>
            </c:dLbl>
            <c:dLbl>
              <c:idx val="2"/>
              <c:tx>
                <c:rich>
                  <a:bodyPr/>
                  <a:lstStyle/>
                  <a:p>
                    <a:r>
                      <a:rPr lang="en-US"/>
                      <a:t>47</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514-4014-9B32-473104ACB1D4}"/>
                </c:ext>
              </c:extLst>
            </c:dLbl>
            <c:dLbl>
              <c:idx val="3"/>
              <c:layout>
                <c:manualLayout>
                  <c:x val="-6.815920270489373E-17"/>
                  <c:y val="6.0907485341378303E-3"/>
                </c:manualLayout>
              </c:layout>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514-4014-9B32-473104ACB1D4}"/>
                </c:ext>
              </c:extLst>
            </c:dLbl>
            <c:dLbl>
              <c:idx val="4"/>
              <c:tx>
                <c:rich>
                  <a:bodyPr/>
                  <a:lstStyle/>
                  <a:p>
                    <a:r>
                      <a:rPr lang="en-US"/>
                      <a:t>71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514-4014-9B32-473104ACB1D4}"/>
                </c:ext>
              </c:extLst>
            </c:dLbl>
            <c:dLbl>
              <c:idx val="5"/>
              <c:tx>
                <c:rich>
                  <a:bodyPr/>
                  <a:lstStyle/>
                  <a:p>
                    <a:r>
                      <a:rPr lang="en-US"/>
                      <a:t>50</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514-4014-9B32-473104ACB1D4}"/>
                </c:ext>
              </c:extLst>
            </c:dLbl>
            <c:dLbl>
              <c:idx val="6"/>
              <c:tx>
                <c:rich>
                  <a:bodyPr/>
                  <a:lstStyle/>
                  <a:p>
                    <a:r>
                      <a:rPr lang="en-US" sz="800"/>
                      <a:t>100</a:t>
                    </a:r>
                    <a:endParaRPr lang="en-US"/>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514-4014-9B32-473104ACB1D4}"/>
                </c:ext>
              </c:extLst>
            </c:dLbl>
            <c:dLbl>
              <c:idx val="7"/>
              <c:tx>
                <c:rich>
                  <a:bodyPr/>
                  <a:lstStyle/>
                  <a:p>
                    <a:r>
                      <a:rPr lang="en-US"/>
                      <a:t>21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514-4014-9B32-473104ACB1D4}"/>
                </c:ext>
              </c:extLst>
            </c:dLbl>
            <c:dLbl>
              <c:idx val="8"/>
              <c:layout>
                <c:manualLayout>
                  <c:x val="-6.815920270489373E-17"/>
                  <c:y val="0.20575974569500544"/>
                </c:manualLayout>
              </c:layout>
              <c:tx>
                <c:rich>
                  <a:bodyPr/>
                  <a:lstStyle/>
                  <a:p>
                    <a:r>
                      <a:rPr lang="en-US"/>
                      <a:t>97</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514-4014-9B32-473104ACB1D4}"/>
                </c:ext>
              </c:extLst>
            </c:dLbl>
            <c:dLbl>
              <c:idx val="9"/>
              <c:tx>
                <c:rich>
                  <a:bodyPr/>
                  <a:lstStyle/>
                  <a:p>
                    <a:r>
                      <a:rPr lang="en-US"/>
                      <a:t>55</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514-4014-9B32-473104ACB1D4}"/>
                </c:ext>
              </c:extLst>
            </c:dLbl>
            <c:dLbl>
              <c:idx val="10"/>
              <c:tx>
                <c:rich>
                  <a:bodyPr/>
                  <a:lstStyle/>
                  <a:p>
                    <a:r>
                      <a:rPr lang="en-US"/>
                      <a:t>88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514-4014-9B32-473104ACB1D4}"/>
                </c:ext>
              </c:extLst>
            </c:dLbl>
            <c:dLbl>
              <c:idx val="11"/>
              <c:tx>
                <c:rich>
                  <a:bodyPr/>
                  <a:lstStyle/>
                  <a:p>
                    <a:r>
                      <a:rPr lang="en-US"/>
                      <a:t>18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514-4014-9B32-473104ACB1D4}"/>
                </c:ext>
              </c:extLst>
            </c:dLbl>
            <c:dLbl>
              <c:idx val="12"/>
              <c:tx>
                <c:rich>
                  <a:bodyPr/>
                  <a:lstStyle/>
                  <a:p>
                    <a:r>
                      <a:rPr lang="en-US"/>
                      <a:t>74</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514-4014-9B32-473104ACB1D4}"/>
                </c:ext>
              </c:extLst>
            </c:dLbl>
            <c:dLbl>
              <c:idx val="13"/>
              <c:tx>
                <c:rich>
                  <a:bodyPr/>
                  <a:lstStyle/>
                  <a:p>
                    <a:r>
                      <a:rPr lang="en-US"/>
                      <a:t>58</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514-4014-9B32-473104ACB1D4}"/>
                </c:ext>
              </c:extLst>
            </c:dLbl>
            <c:dLbl>
              <c:idx val="14"/>
              <c:tx>
                <c:rich>
                  <a:bodyPr/>
                  <a:lstStyle/>
                  <a:p>
                    <a:r>
                      <a:rPr lang="en-US"/>
                      <a:t>52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9514-4014-9B32-473104ACB1D4}"/>
                </c:ext>
              </c:extLst>
            </c:dLbl>
            <c:dLbl>
              <c:idx val="15"/>
              <c:tx>
                <c:rich>
                  <a:bodyPr/>
                  <a:lstStyle/>
                  <a:p>
                    <a:r>
                      <a:rPr lang="en-US"/>
                      <a:t>72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9514-4014-9B32-473104ACB1D4}"/>
                </c:ext>
              </c:extLst>
            </c:dLbl>
            <c:dLbl>
              <c:idx val="16"/>
              <c:tx>
                <c:rich>
                  <a:bodyPr/>
                  <a:lstStyle/>
                  <a:p>
                    <a:r>
                      <a:rPr lang="en-US"/>
                      <a:t>21</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9514-4014-9B32-473104ACB1D4}"/>
                </c:ext>
              </c:extLst>
            </c:dLbl>
            <c:dLbl>
              <c:idx val="17"/>
              <c:layout>
                <c:manualLayout>
                  <c:x val="0"/>
                  <c:y val="5.0291690961019216E-3"/>
                </c:manualLayout>
              </c:layout>
              <c:tx>
                <c:rich>
                  <a:bodyPr/>
                  <a:lstStyle/>
                  <a:p>
                    <a:r>
                      <a:rPr lang="en-US"/>
                      <a:t>3</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9514-4014-9B32-473104ACB1D4}"/>
                </c:ext>
              </c:extLst>
            </c:dLbl>
            <c:dLbl>
              <c:idx val="18"/>
              <c:tx>
                <c:rich>
                  <a:bodyPr/>
                  <a:lstStyle/>
                  <a:p>
                    <a:r>
                      <a:rPr lang="en-US"/>
                      <a:t>82</a:t>
                    </a:r>
                  </a:p>
                </c:rich>
              </c:tx>
              <c:dLblPos val="inBase"/>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9514-4014-9B32-473104ACB1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Sheet1!$C$44:$U$44</c:f>
              <c:strCache>
                <c:ptCount val="19"/>
                <c:pt idx="0">
                  <c:v>Barn- och fritidsprogrammet</c:v>
                </c:pt>
                <c:pt idx="1">
                  <c:v>Bygg- och anläggningsprogrammet</c:v>
                </c:pt>
                <c:pt idx="2">
                  <c:v>Ekonomiprogrammet</c:v>
                </c:pt>
                <c:pt idx="3">
                  <c:v>El- och energiprogrammet</c:v>
                </c:pt>
                <c:pt idx="4">
                  <c:v>Estetiska programmet</c:v>
                </c:pt>
                <c:pt idx="5">
                  <c:v>Finsnickeriutbildningen</c:v>
                </c:pt>
                <c:pt idx="6">
                  <c:v>Floristutbildningen</c:v>
                </c:pt>
                <c:pt idx="7">
                  <c:v>Fordons- och transportprogrammet</c:v>
                </c:pt>
                <c:pt idx="8">
                  <c:v>Frisör- och stylistprogrammet</c:v>
                </c:pt>
                <c:pt idx="9">
                  <c:v>Försäljnings- och serviceprogrammet</c:v>
                </c:pt>
                <c:pt idx="10">
                  <c:v>Hotell- och turismprogrammet</c:v>
                </c:pt>
                <c:pt idx="11">
                  <c:v>Industritekniska programmet</c:v>
                </c:pt>
                <c:pt idx="12">
                  <c:v>Naturbruksprogrammet</c:v>
                </c:pt>
                <c:pt idx="13">
                  <c:v>Naturvetenskapsprogrammet</c:v>
                </c:pt>
                <c:pt idx="14">
                  <c:v>Restaurang- och livsmedelsprogrammet</c:v>
                </c:pt>
                <c:pt idx="15">
                  <c:v>Samhällsvetenskapsprogrammet</c:v>
                </c:pt>
                <c:pt idx="16">
                  <c:v>Teknikprogrammet</c:v>
                </c:pt>
                <c:pt idx="17">
                  <c:v>VVS- och fastighetsprogrammet</c:v>
                </c:pt>
                <c:pt idx="18">
                  <c:v>Vård- och omsorgsprogrammet</c:v>
                </c:pt>
              </c:strCache>
            </c:strRef>
          </c:cat>
          <c:val>
            <c:numRef>
              <c:f>Sheet1!$C$46:$U$46</c:f>
              <c:numCache>
                <c:formatCode>#\ ##0%</c:formatCode>
                <c:ptCount val="19"/>
                <c:pt idx="0">
                  <c:v>0.6470588235294118</c:v>
                </c:pt>
                <c:pt idx="1">
                  <c:v>0.14529914529914531</c:v>
                </c:pt>
                <c:pt idx="2">
                  <c:v>0.47230320699708461</c:v>
                </c:pt>
                <c:pt idx="3">
                  <c:v>3.4482758620689648E-2</c:v>
                </c:pt>
                <c:pt idx="4">
                  <c:v>0.70676691729323304</c:v>
                </c:pt>
                <c:pt idx="5">
                  <c:v>0.5</c:v>
                </c:pt>
                <c:pt idx="6">
                  <c:v>1</c:v>
                </c:pt>
                <c:pt idx="7">
                  <c:v>0.20535714285714279</c:v>
                </c:pt>
                <c:pt idx="8">
                  <c:v>0.96875</c:v>
                </c:pt>
                <c:pt idx="9">
                  <c:v>0.54639175257731953</c:v>
                </c:pt>
                <c:pt idx="10">
                  <c:v>0.87755102040816324</c:v>
                </c:pt>
                <c:pt idx="11">
                  <c:v>0.18292682926829271</c:v>
                </c:pt>
                <c:pt idx="12">
                  <c:v>0.74489795918367352</c:v>
                </c:pt>
                <c:pt idx="13">
                  <c:v>0.58181818181818179</c:v>
                </c:pt>
                <c:pt idx="14">
                  <c:v>0.51851851851851849</c:v>
                </c:pt>
                <c:pt idx="15">
                  <c:v>0.72187500000000004</c:v>
                </c:pt>
                <c:pt idx="16">
                  <c:v>0.20799999999999999</c:v>
                </c:pt>
                <c:pt idx="17">
                  <c:v>3.03030303030303E-2</c:v>
                </c:pt>
                <c:pt idx="18">
                  <c:v>0.8214285714285714</c:v>
                </c:pt>
              </c:numCache>
            </c:numRef>
          </c:val>
          <c:extLst>
            <c:ext xmlns:c16="http://schemas.microsoft.com/office/drawing/2014/chart" uri="{C3380CC4-5D6E-409C-BE32-E72D297353CC}">
              <c16:uniqueId val="{00000001-9514-4014-9B32-473104ACB1D4}"/>
            </c:ext>
          </c:extLst>
        </c:ser>
        <c:dLbls>
          <c:dLblPos val="inBase"/>
          <c:showLegendKey val="0"/>
          <c:showVal val="1"/>
          <c:showCatName val="0"/>
          <c:showSerName val="0"/>
          <c:showPercent val="0"/>
          <c:showBubbleSize val="0"/>
        </c:dLbls>
        <c:gapWidth val="150"/>
        <c:overlap val="100"/>
        <c:axId val="644782976"/>
        <c:axId val="644797856"/>
      </c:barChart>
      <c:catAx>
        <c:axId val="6447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4797856"/>
        <c:crosses val="autoZero"/>
        <c:auto val="1"/>
        <c:lblAlgn val="ctr"/>
        <c:lblOffset val="100"/>
        <c:noMultiLvlLbl val="0"/>
      </c:catAx>
      <c:valAx>
        <c:axId val="644797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6447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Antal antagna per lägeskommun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Sheet1!$B$1</c:f>
              <c:strCache>
                <c:ptCount val="1"/>
                <c:pt idx="0">
                  <c:v>Antal antagna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UDDEVALLA</c:v>
                </c:pt>
                <c:pt idx="1">
                  <c:v>TROLLHÄTTAN</c:v>
                </c:pt>
                <c:pt idx="2">
                  <c:v>VÄNERSBORG</c:v>
                </c:pt>
                <c:pt idx="3">
                  <c:v>LYSEKIL</c:v>
                </c:pt>
                <c:pt idx="4">
                  <c:v>STRÖMSTAD</c:v>
                </c:pt>
                <c:pt idx="5">
                  <c:v>MUNKEDAL</c:v>
                </c:pt>
                <c:pt idx="6">
                  <c:v>MELLERUD</c:v>
                </c:pt>
                <c:pt idx="7">
                  <c:v>DALS-ED</c:v>
                </c:pt>
              </c:strCache>
            </c:strRef>
          </c:cat>
          <c:val>
            <c:numRef>
              <c:f>Sheet1!$B$2:$B$9</c:f>
              <c:numCache>
                <c:formatCode>#,##0</c:formatCode>
                <c:ptCount val="8"/>
                <c:pt idx="0">
                  <c:v>864</c:v>
                </c:pt>
                <c:pt idx="1">
                  <c:v>689</c:v>
                </c:pt>
                <c:pt idx="2">
                  <c:v>317</c:v>
                </c:pt>
                <c:pt idx="3">
                  <c:v>171</c:v>
                </c:pt>
                <c:pt idx="4">
                  <c:v>125</c:v>
                </c:pt>
                <c:pt idx="5">
                  <c:v>42</c:v>
                </c:pt>
                <c:pt idx="6">
                  <c:v>7</c:v>
                </c:pt>
                <c:pt idx="7">
                  <c:v>2</c:v>
                </c:pt>
              </c:numCache>
            </c:numRef>
          </c:val>
          <c:extLst>
            <c:ext xmlns:c16="http://schemas.microsoft.com/office/drawing/2014/chart" uri="{C3380CC4-5D6E-409C-BE32-E72D297353CC}">
              <c16:uniqueId val="{00000000-D35D-4719-BA15-17F80CDCFA8C}"/>
            </c:ext>
          </c:extLst>
        </c:ser>
        <c:dLbls>
          <c:dLblPos val="outEnd"/>
          <c:showLegendKey val="0"/>
          <c:showVal val="1"/>
          <c:showCatName val="0"/>
          <c:showSerName val="0"/>
          <c:showPercent val="0"/>
          <c:showBubbleSize val="0"/>
        </c:dLbls>
        <c:gapWidth val="219"/>
        <c:overlap val="-27"/>
        <c:axId val="1728721696"/>
        <c:axId val="1728722176"/>
      </c:barChart>
      <c:catAx>
        <c:axId val="172872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728722176"/>
        <c:crosses val="autoZero"/>
        <c:auto val="1"/>
        <c:lblAlgn val="ctr"/>
        <c:lblOffset val="100"/>
        <c:noMultiLvlLbl val="0"/>
      </c:catAx>
      <c:valAx>
        <c:axId val="17287221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728721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Antal antagna per skola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Sheet1!$B$1</c:f>
              <c:strCache>
                <c:ptCount val="1"/>
                <c:pt idx="0">
                  <c:v>Antal antagna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Uddevalla Gymnasieskola, Agneberg</c:v>
                </c:pt>
                <c:pt idx="1">
                  <c:v>Kunskapsförbundet Väst - Magnus Åbergsgymnasiet</c:v>
                </c:pt>
                <c:pt idx="2">
                  <c:v>Uddevalla Gymnasieskola, Östrabo Y</c:v>
                </c:pt>
                <c:pt idx="3">
                  <c:v>Kunskapsförbundet Väst - Birger Sjöberggymnasiet</c:v>
                </c:pt>
                <c:pt idx="4">
                  <c:v>Kunskapsförbundet Väst - Nils Ericsonsgymnasiet</c:v>
                </c:pt>
                <c:pt idx="5">
                  <c:v>Uddevalla Gymnasieskola, Östrabo 1</c:v>
                </c:pt>
                <c:pt idx="6">
                  <c:v>Gullmarsgymnasiet</c:v>
                </c:pt>
                <c:pt idx="7">
                  <c:v>Uddevalla Gymnasieskola, Sinclair</c:v>
                </c:pt>
                <c:pt idx="8">
                  <c:v>Strömstad Gymnasium</c:v>
                </c:pt>
                <c:pt idx="9">
                  <c:v>Folkuniversitetets Gymnasium Trollhättan</c:v>
                </c:pt>
                <c:pt idx="10">
                  <c:v>Fridagymnasiet (Vänersborg)</c:v>
                </c:pt>
                <c:pt idx="11">
                  <c:v>LBS Kreativa gymnasiet Trollhättan</c:v>
                </c:pt>
                <c:pt idx="12">
                  <c:v>Drottning Blankas gymn. Trollhättan</c:v>
                </c:pt>
                <c:pt idx="13">
                  <c:v>Nuntorpsgymnasiet</c:v>
                </c:pt>
                <c:pt idx="14">
                  <c:v>Dinglegymnasiet</c:v>
                </c:pt>
                <c:pt idx="15">
                  <c:v>Realgymnasiet Trollhättan</c:v>
                </c:pt>
                <c:pt idx="16">
                  <c:v>Praktiska Trollhättan</c:v>
                </c:pt>
                <c:pt idx="17">
                  <c:v>Processtekniska Gymnasiet</c:v>
                </c:pt>
                <c:pt idx="18">
                  <c:v>Dahlstiernska gymnasiet</c:v>
                </c:pt>
                <c:pt idx="19">
                  <c:v>Yrkesgymnasiet Munkedal</c:v>
                </c:pt>
                <c:pt idx="20">
                  <c:v>Utsikten, Dals-Eds gymnasium</c:v>
                </c:pt>
              </c:strCache>
            </c:strRef>
          </c:cat>
          <c:val>
            <c:numRef>
              <c:f>Sheet1!$B$2:$B$22</c:f>
              <c:numCache>
                <c:formatCode>#,##0</c:formatCode>
                <c:ptCount val="21"/>
                <c:pt idx="0">
                  <c:v>261</c:v>
                </c:pt>
                <c:pt idx="1">
                  <c:v>256</c:v>
                </c:pt>
                <c:pt idx="2">
                  <c:v>246</c:v>
                </c:pt>
                <c:pt idx="3">
                  <c:v>217</c:v>
                </c:pt>
                <c:pt idx="4">
                  <c:v>209</c:v>
                </c:pt>
                <c:pt idx="5">
                  <c:v>207</c:v>
                </c:pt>
                <c:pt idx="6">
                  <c:v>171</c:v>
                </c:pt>
                <c:pt idx="7">
                  <c:v>150</c:v>
                </c:pt>
                <c:pt idx="8">
                  <c:v>125</c:v>
                </c:pt>
                <c:pt idx="9">
                  <c:v>111</c:v>
                </c:pt>
                <c:pt idx="10">
                  <c:v>75</c:v>
                </c:pt>
                <c:pt idx="11">
                  <c:v>42</c:v>
                </c:pt>
                <c:pt idx="12">
                  <c:v>38</c:v>
                </c:pt>
                <c:pt idx="13">
                  <c:v>25</c:v>
                </c:pt>
                <c:pt idx="14">
                  <c:v>24</c:v>
                </c:pt>
                <c:pt idx="15">
                  <c:v>19</c:v>
                </c:pt>
                <c:pt idx="16">
                  <c:v>14</c:v>
                </c:pt>
                <c:pt idx="17">
                  <c:v>11</c:v>
                </c:pt>
                <c:pt idx="18">
                  <c:v>7</c:v>
                </c:pt>
                <c:pt idx="19">
                  <c:v>7</c:v>
                </c:pt>
                <c:pt idx="20">
                  <c:v>2</c:v>
                </c:pt>
              </c:numCache>
            </c:numRef>
          </c:val>
          <c:extLst>
            <c:ext xmlns:c16="http://schemas.microsoft.com/office/drawing/2014/chart" uri="{C3380CC4-5D6E-409C-BE32-E72D297353CC}">
              <c16:uniqueId val="{00000000-EEEB-4B84-AB1A-1BAC0926FD54}"/>
            </c:ext>
          </c:extLst>
        </c:ser>
        <c:dLbls>
          <c:dLblPos val="outEnd"/>
          <c:showLegendKey val="0"/>
          <c:showVal val="1"/>
          <c:showCatName val="0"/>
          <c:showSerName val="0"/>
          <c:showPercent val="0"/>
          <c:showBubbleSize val="0"/>
        </c:dLbls>
        <c:gapWidth val="219"/>
        <c:overlap val="-27"/>
        <c:axId val="1073084192"/>
        <c:axId val="1073094272"/>
      </c:barChart>
      <c:catAx>
        <c:axId val="107308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73094272"/>
        <c:crosses val="autoZero"/>
        <c:auto val="1"/>
        <c:lblAlgn val="ctr"/>
        <c:lblOffset val="100"/>
        <c:noMultiLvlLbl val="0"/>
      </c:catAx>
      <c:valAx>
        <c:axId val="1073094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1073084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0"/>
              <a:t>Behörighet val 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Andel Sökande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387-4925-8800-876E8CC6C6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387-4925-8800-876E8CC6C6A8}"/>
              </c:ext>
            </c:extLst>
          </c:dPt>
          <c:dLbls>
            <c:dLbl>
              <c:idx val="0"/>
              <c:tx>
                <c:rich>
                  <a:bodyPr/>
                  <a:lstStyle/>
                  <a:p>
                    <a:r>
                      <a:rPr lang="en-US"/>
                      <a:t>71%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387-4925-8800-876E8CC6C6A8}"/>
                </c:ext>
              </c:extLst>
            </c:dLbl>
            <c:dLbl>
              <c:idx val="1"/>
              <c:tx>
                <c:rich>
                  <a:bodyPr/>
                  <a:lstStyle/>
                  <a:p>
                    <a:r>
                      <a:rPr lang="en-US"/>
                      <a:t>29%</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387-4925-8800-876E8CC6C6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Behörig</c:v>
                </c:pt>
                <c:pt idx="1">
                  <c:v>Obehörig</c:v>
                </c:pt>
              </c:strCache>
            </c:strRef>
          </c:cat>
          <c:val>
            <c:numRef>
              <c:f>Sheet1!$B$2:$B$3</c:f>
              <c:numCache>
                <c:formatCode>0.0%</c:formatCode>
                <c:ptCount val="2"/>
                <c:pt idx="0">
                  <c:v>0.71320495185694632</c:v>
                </c:pt>
                <c:pt idx="1">
                  <c:v>0.28679504814305362</c:v>
                </c:pt>
              </c:numCache>
            </c:numRef>
          </c:val>
          <c:extLst>
            <c:ext xmlns:c16="http://schemas.microsoft.com/office/drawing/2014/chart" uri="{C3380CC4-5D6E-409C-BE32-E72D297353CC}">
              <c16:uniqueId val="{00000004-3387-4925-8800-876E8CC6C6A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Antal</a:t>
            </a:r>
            <a:r>
              <a:rPr lang="en-US" baseline="0"/>
              <a:t> sökande val 1 inom och utanför Fyrbodal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2C-45AE-8137-7D8FDCAE03C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2C-45AE-8137-7D8FDCAE03CE}"/>
              </c:ext>
            </c:extLst>
          </c:dPt>
          <c:dLbls>
            <c:dLbl>
              <c:idx val="0"/>
              <c:tx>
                <c:rich>
                  <a:bodyPr/>
                  <a:lstStyle/>
                  <a:p>
                    <a:r>
                      <a:rPr lang="en-US"/>
                      <a:t>10%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42C-45AE-8137-7D8FDCAE03CE}"/>
                </c:ext>
              </c:extLst>
            </c:dLbl>
            <c:dLbl>
              <c:idx val="1"/>
              <c:tx>
                <c:rich>
                  <a:bodyPr/>
                  <a:lstStyle/>
                  <a:p>
                    <a:r>
                      <a:rPr lang="en-US"/>
                      <a:t>90%</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42C-45AE-8137-7D8FDCAE03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v-SE"/>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Utanför Fyrbodal</c:v>
                </c:pt>
                <c:pt idx="1">
                  <c:v>Fyrbodal</c:v>
                </c:pt>
              </c:strCache>
            </c:strRef>
          </c:cat>
          <c:val>
            <c:numRef>
              <c:f>Sheet1!$B$2:$B$3</c:f>
              <c:numCache>
                <c:formatCode>0.0%</c:formatCode>
                <c:ptCount val="2"/>
                <c:pt idx="0">
                  <c:v>9.8000000000000004E-2</c:v>
                </c:pt>
                <c:pt idx="1">
                  <c:v>0.90186500888099463</c:v>
                </c:pt>
              </c:numCache>
            </c:numRef>
          </c:val>
          <c:extLst>
            <c:ext xmlns:c16="http://schemas.microsoft.com/office/drawing/2014/chart" uri="{C3380CC4-5D6E-409C-BE32-E72D297353CC}">
              <c16:uniqueId val="{00000004-942C-45AE-8137-7D8FDCAE03C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st">
  <a:themeElements>
    <a:clrScheme name="Fyrbodal">
      <a:dk1>
        <a:sysClr val="windowText" lastClr="000000"/>
      </a:dk1>
      <a:lt1>
        <a:sysClr val="window" lastClr="FFFFFF"/>
      </a:lt1>
      <a:dk2>
        <a:srgbClr val="006696"/>
      </a:dk2>
      <a:lt2>
        <a:srgbClr val="E7E6E6"/>
      </a:lt2>
      <a:accent1>
        <a:srgbClr val="006696"/>
      </a:accent1>
      <a:accent2>
        <a:srgbClr val="628751"/>
      </a:accent2>
      <a:accent3>
        <a:srgbClr val="82ABCC"/>
      </a:accent3>
      <a:accent4>
        <a:srgbClr val="FFC000"/>
      </a:accent4>
      <a:accent5>
        <a:srgbClr val="5B9BD5"/>
      </a:accent5>
      <a:accent6>
        <a:srgbClr val="70AD47"/>
      </a:accent6>
      <a:hlink>
        <a:srgbClr val="006696"/>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2020-04-02T00:00:00</PublishDate>
  <Abstract/>
  <CompanyAddress>Ort</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C3BA4353F31F041BB2DAC15D5A7636A" ma:contentTypeVersion="20" ma:contentTypeDescription="Skapa ett nytt dokument." ma:contentTypeScope="" ma:versionID="7fa853b2169d3581b004ad1b1760ea50">
  <xsd:schema xmlns:xsd="http://www.w3.org/2001/XMLSchema" xmlns:xs="http://www.w3.org/2001/XMLSchema" xmlns:p="http://schemas.microsoft.com/office/2006/metadata/properties" xmlns:ns2="2888919c-a327-408e-b645-ef9c18c64f32" xmlns:ns3="6e8ea7b5-6daf-4f14-a828-346065b13c34" xmlns:ns4="01c70a77-ce81-4d04-87c7-c3ff60cd08cb" targetNamespace="http://schemas.microsoft.com/office/2006/metadata/properties" ma:root="true" ma:fieldsID="51117f9d3307af5df7e3afa67ae6de45" ns2:_="" ns3:_="" ns4:_="">
    <xsd:import namespace="2888919c-a327-408e-b645-ef9c18c64f32"/>
    <xsd:import namespace="6e8ea7b5-6daf-4f14-a828-346065b13c34"/>
    <xsd:import namespace="01c70a77-ce81-4d04-87c7-c3ff60cd08c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MediaServiceObjectDetectorVersions" minOccurs="0"/>
                <xsd:element ref="ns4:MediaServiceSearchPropertie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8919c-a327-408e-b645-ef9c18c64f32"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stSharedByUser" ma:index="14" nillable="true" ma:displayName="Senast delad per användare" ma:description="" ma:internalName="LastSharedByUser" ma:readOnly="true">
      <xsd:simpleType>
        <xsd:restriction base="dms:Note">
          <xsd:maxLength value="255"/>
        </xsd:restriction>
      </xsd:simpleType>
    </xsd:element>
    <xsd:element name="LastSharedByTime" ma:index="15" nillable="true" ma:displayName="Senast delad per tid" ma:description="" ma:internalName="LastSharedByTime" ma:readOnly="true">
      <xsd:simpleType>
        <xsd:restriction base="dms:DateTime"/>
      </xsd:simpleType>
    </xsd:element>
    <xsd:element name="TaxCatchAll" ma:index="30" nillable="true" ma:displayName="Taxonomy Catch All Column" ma:hidden="true" ma:list="{b0898364-2d96-4b58-a874-80eba6ea987f}" ma:internalName="TaxCatchAll" ma:showField="CatchAllData" ma:web="2888919c-a327-408e-b645-ef9c18c64f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ea7b5-6daf-4f14-a828-346065b13c3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Delar tips, Hash" ma:internalName="SharingHintHash" ma:readOnly="true">
      <xsd:simpleType>
        <xsd:restriction base="dms:Text"/>
      </xsd:simple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70a77-ce81-4d04-87c7-c3ff60cd08cb"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934a252a-d2c1-4403-a0e1-cc66eb4ddf7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88919c-a327-408e-b645-ef9c18c64f32">FYRBODAL-124-11403</_dlc_DocId>
    <_dlc_DocIdUrl xmlns="2888919c-a327-408e-b645-ef9c18c64f32">
      <Url>https://fyrbodal.sharepoint.com/fokusomraden/antagning/_layouts/15/DocIdRedir.aspx?ID=FYRBODAL-124-11403</Url>
      <Description>FYRBODAL-124-11403</Description>
    </_dlc_DocIdUrl>
    <TaxCatchAll xmlns="2888919c-a327-408e-b645-ef9c18c64f32" xsi:nil="true"/>
    <lcf76f155ced4ddcb4097134ff3c332f xmlns="01c70a77-ce81-4d04-87c7-c3ff60cd08cb">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5A02A1-BDDB-4E25-9C5D-4E95A0E10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8919c-a327-408e-b645-ef9c18c64f32"/>
    <ds:schemaRef ds:uri="6e8ea7b5-6daf-4f14-a828-346065b13c34"/>
    <ds:schemaRef ds:uri="01c70a77-ce81-4d04-87c7-c3ff60cd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28004-782F-4FD6-8299-CF9C9F9C0744}">
  <ds:schemaRefs>
    <ds:schemaRef ds:uri="http://schemas.microsoft.com/office/2006/metadata/properties"/>
    <ds:schemaRef ds:uri="http://schemas.microsoft.com/office/infopath/2007/PartnerControls"/>
    <ds:schemaRef ds:uri="2888919c-a327-408e-b645-ef9c18c64f32"/>
    <ds:schemaRef ds:uri="01c70a77-ce81-4d04-87c7-c3ff60cd08cb"/>
  </ds:schemaRefs>
</ds:datastoreItem>
</file>

<file path=customXml/itemProps4.xml><?xml version="1.0" encoding="utf-8"?>
<ds:datastoreItem xmlns:ds="http://schemas.openxmlformats.org/officeDocument/2006/customXml" ds:itemID="{D83BE27E-2781-4DDB-87E6-080C96E2C774}">
  <ds:schemaRefs>
    <ds:schemaRef ds:uri="http://schemas.microsoft.com/sharepoint/events"/>
  </ds:schemaRefs>
</ds:datastoreItem>
</file>

<file path=customXml/itemProps5.xml><?xml version="1.0" encoding="utf-8"?>
<ds:datastoreItem xmlns:ds="http://schemas.openxmlformats.org/officeDocument/2006/customXml" ds:itemID="{2182E843-9AA3-4854-AC0E-535E037ABD7C}">
  <ds:schemaRefs>
    <ds:schemaRef ds:uri="http://schemas.openxmlformats.org/officeDocument/2006/bibliography"/>
  </ds:schemaRefs>
</ds:datastoreItem>
</file>

<file path=customXml/itemProps6.xml><?xml version="1.0" encoding="utf-8"?>
<ds:datastoreItem xmlns:ds="http://schemas.openxmlformats.org/officeDocument/2006/customXml" ds:itemID="{B60C3364-B50D-47E2-A0D3-8F2D16A80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Statistik</Template>
  <TotalTime>803</TotalTime>
  <Pages>6</Pages>
  <Words>487</Words>
  <Characters>2582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3063</CharactersWithSpaces>
  <SharedDoc>false</SharedDoc>
  <HLinks>
    <vt:vector size="12" baseType="variant">
      <vt:variant>
        <vt:i4>589852</vt:i4>
      </vt:variant>
      <vt:variant>
        <vt:i4>3</vt:i4>
      </vt:variant>
      <vt:variant>
        <vt:i4>0</vt:i4>
      </vt:variant>
      <vt:variant>
        <vt:i4>5</vt:i4>
      </vt:variant>
      <vt:variant>
        <vt:lpwstr>C:\Users\helen.helleborn\AppData\Local\Microsoft\Windows\INetCache\Content.Outlook\0U54OV22\www.fyrbodal.se</vt:lpwstr>
      </vt:variant>
      <vt:variant>
        <vt:lpwstr/>
      </vt:variant>
      <vt:variant>
        <vt:i4>1769498</vt:i4>
      </vt:variant>
      <vt:variant>
        <vt:i4>0</vt:i4>
      </vt:variant>
      <vt:variant>
        <vt:i4>0</vt:i4>
      </vt:variant>
      <vt:variant>
        <vt:i4>5</vt:i4>
      </vt:variant>
      <vt:variant>
        <vt:lpwstr>C:\Users\helen.helleborn\AppData\Local\Microsoft\Windows\INetCache\Content.Outlook\0U54OV22\www.soktillgymnasiet.se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Helleborn</dc:creator>
  <cp:keywords/>
  <dc:description/>
  <cp:lastModifiedBy>Emma Tauson</cp:lastModifiedBy>
  <cp:revision>222</cp:revision>
  <cp:lastPrinted>2023-04-11T14:43:00Z</cp:lastPrinted>
  <dcterms:created xsi:type="dcterms:W3CDTF">2025-04-03T06:22:00Z</dcterms:created>
  <dcterms:modified xsi:type="dcterms:W3CDTF">2025-04-09T11:21:00Z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0x010100CC3BA4353F31F041BB2DAC15D5A7636A</vt:lpwstr>
  </property>
  <property fmtid="{D5CDD505-2E9C-101B-9397-08002B2CF9AE}" pid="3" name="_dlc_DocIdItemGuid">
    <vt:lpwstr>02bc9512-c6bd-49f5-8709-5e78bdba780c</vt:lpwstr>
  </property>
  <property fmtid="{D5CDD505-2E9C-101B-9397-08002B2CF9AE}" pid="4" name="MediaServiceImageTags">
    <vt:lpwstr/>
  </property>
</Properties>
</file>